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81BA7" w14:textId="77777777" w:rsidR="0089102C" w:rsidRPr="00C16555" w:rsidRDefault="00396E44">
      <w:pPr>
        <w:jc w:val="center"/>
        <w:rPr>
          <w:rFonts w:ascii="Montserrat" w:hAnsi="Montserrat"/>
        </w:rPr>
      </w:pPr>
      <w:r w:rsidRPr="00C16555">
        <w:rPr>
          <w:rFonts w:ascii="Montserrat" w:hAnsi="Montserrat"/>
          <w:b/>
          <w:color w:val="1E2B58"/>
          <w:sz w:val="48"/>
        </w:rPr>
        <w:t>The Brain-Based Case for a Psychologically Safe Workplace</w:t>
      </w:r>
    </w:p>
    <w:p w14:paraId="6899937B" w14:textId="2A3EB145" w:rsidR="0089102C" w:rsidRPr="00C16555" w:rsidRDefault="0020158B">
      <w:pPr>
        <w:jc w:val="center"/>
        <w:rPr>
          <w:rFonts w:ascii="Montserrat" w:hAnsi="Montserrat"/>
        </w:rPr>
      </w:pPr>
      <w:r>
        <w:rPr>
          <w:rFonts w:ascii="Montserrat" w:hAnsi="Montserrat"/>
          <w:color w:val="008080"/>
          <w:sz w:val="32"/>
        </w:rPr>
        <w:t>Rehab LEAD 2</w:t>
      </w:r>
      <w:r w:rsidR="00396E44" w:rsidRPr="00C16555">
        <w:rPr>
          <w:rFonts w:ascii="Montserrat" w:hAnsi="Montserrat"/>
          <w:color w:val="008080"/>
          <w:sz w:val="32"/>
        </w:rPr>
        <w:t xml:space="preserve"> Workshop</w:t>
      </w:r>
    </w:p>
    <w:p w14:paraId="66BBD044" w14:textId="0CAAAB35" w:rsidR="0089102C" w:rsidRDefault="00396E44">
      <w:pPr>
        <w:jc w:val="center"/>
        <w:rPr>
          <w:rFonts w:ascii="Montserrat" w:hAnsi="Montserrat"/>
          <w:b/>
          <w:bCs/>
          <w:color w:val="1E2B58"/>
          <w:sz w:val="24"/>
        </w:rPr>
      </w:pPr>
      <w:r w:rsidRPr="001D5F5A">
        <w:rPr>
          <w:rFonts w:ascii="Montserrat" w:hAnsi="Montserrat"/>
          <w:b/>
          <w:bCs/>
          <w:color w:val="1E2B58"/>
          <w:sz w:val="24"/>
        </w:rPr>
        <w:t>Dr. Ali Atkison</w:t>
      </w:r>
      <w:r w:rsidRPr="001D5F5A">
        <w:rPr>
          <w:rFonts w:ascii="Montserrat" w:hAnsi="Montserrat"/>
          <w:b/>
          <w:bCs/>
          <w:color w:val="1E2B58"/>
          <w:sz w:val="24"/>
        </w:rPr>
        <w:br/>
        <w:t>VP of Learning &amp; Development, HRD Leadership</w:t>
      </w:r>
    </w:p>
    <w:p w14:paraId="660835DF" w14:textId="77777777" w:rsidR="0020158B" w:rsidRDefault="0020158B">
      <w:pPr>
        <w:jc w:val="center"/>
        <w:rPr>
          <w:rFonts w:ascii="Montserrat" w:hAnsi="Montserrat"/>
          <w:b/>
          <w:bCs/>
          <w:color w:val="1E2B58"/>
          <w:sz w:val="24"/>
        </w:rPr>
      </w:pPr>
    </w:p>
    <w:p w14:paraId="11029E39" w14:textId="22688024" w:rsidR="0020158B" w:rsidRPr="001D5F5A" w:rsidRDefault="0020158B">
      <w:pPr>
        <w:jc w:val="center"/>
        <w:rPr>
          <w:rFonts w:ascii="Montserrat" w:hAnsi="Montserrat"/>
          <w:b/>
          <w:bCs/>
        </w:rPr>
      </w:pPr>
      <w:r w:rsidRPr="0020158B">
        <w:rPr>
          <w:rFonts w:ascii="Montserrat" w:hAnsi="Montserrat"/>
          <w:b/>
          <w:bCs/>
        </w:rPr>
        <w:drawing>
          <wp:inline distT="0" distB="0" distL="0" distR="0" wp14:anchorId="1E08A585" wp14:editId="36C91CAD">
            <wp:extent cx="6400800" cy="2844800"/>
            <wp:effectExtent l="0" t="0" r="0" b="0"/>
            <wp:docPr id="7" name="Picture 6" descr="LEADERSHIP TRAINING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052BC9B-8FCE-EFDA-0D8E-E7130F2135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LEADERSHIP TRAINING&#10;&#10;AI-generated content may be incorrect.">
                      <a:extLst>
                        <a:ext uri="{FF2B5EF4-FFF2-40B4-BE49-F238E27FC236}">
                          <a16:creationId xmlns:a16="http://schemas.microsoft.com/office/drawing/2014/main" id="{A052BC9B-8FCE-EFDA-0D8E-E7130F2135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40D4E" w14:textId="55FE9551" w:rsidR="0089102C" w:rsidRPr="0020158B" w:rsidRDefault="00396E44" w:rsidP="009F0387">
      <w:pPr>
        <w:rPr>
          <w:rFonts w:ascii="Montserrat" w:hAnsi="Montserrat"/>
          <w:b/>
          <w:bCs/>
        </w:rPr>
      </w:pPr>
      <w:r w:rsidRPr="00C16555">
        <w:rPr>
          <w:rFonts w:ascii="Montserrat" w:hAnsi="Montserrat"/>
        </w:rPr>
        <w:br w:type="page"/>
      </w:r>
      <w:r w:rsidR="003D647F" w:rsidRPr="0020158B">
        <w:rPr>
          <w:rFonts w:ascii="Montserrat" w:hAnsi="Montserrat"/>
          <w:b/>
          <w:bCs/>
          <w:color w:val="1F497D" w:themeColor="text2"/>
        </w:rPr>
        <w:lastRenderedPageBreak/>
        <w:t>Workshop Overview</w:t>
      </w:r>
    </w:p>
    <w:p w14:paraId="0DAF41D4" w14:textId="50EF1F0F" w:rsidR="0089102C" w:rsidRPr="00C16555" w:rsidRDefault="00396E44">
      <w:pPr>
        <w:rPr>
          <w:rFonts w:ascii="Montserrat" w:hAnsi="Montserrat"/>
        </w:rPr>
      </w:pPr>
      <w:r w:rsidRPr="00C16555">
        <w:rPr>
          <w:rFonts w:ascii="Montserrat" w:hAnsi="Montserrat"/>
        </w:rPr>
        <w:t>Today’s Objectives:</w:t>
      </w:r>
      <w:r w:rsidRPr="00C16555">
        <w:rPr>
          <w:rFonts w:ascii="Montserrat" w:hAnsi="Montserrat"/>
        </w:rPr>
        <w:br/>
        <w:t>• Understand the concept of psychological safety and recognize when it is absent.</w:t>
      </w:r>
      <w:r w:rsidRPr="00C16555">
        <w:rPr>
          <w:rFonts w:ascii="Montserrat" w:hAnsi="Montserrat"/>
        </w:rPr>
        <w:br/>
        <w:t>• Learn strategies for fostering psychological safety.</w:t>
      </w:r>
      <w:r w:rsidRPr="00C16555">
        <w:rPr>
          <w:rFonts w:ascii="Montserrat" w:hAnsi="Montserrat"/>
        </w:rPr>
        <w:br/>
      </w:r>
    </w:p>
    <w:p w14:paraId="019ECA59" w14:textId="77777777" w:rsidR="00D30F90" w:rsidRPr="00D30F90" w:rsidRDefault="00396E44">
      <w:pPr>
        <w:rPr>
          <w:rFonts w:ascii="Montserrat" w:hAnsi="Montserrat"/>
          <w:color w:val="002060"/>
        </w:rPr>
      </w:pPr>
      <w:r w:rsidRPr="00D30F90">
        <w:rPr>
          <w:rFonts w:ascii="Montserrat" w:hAnsi="Montserrat"/>
          <w:color w:val="002060"/>
        </w:rPr>
        <w:t>Definition of Psychological Safety:</w:t>
      </w:r>
    </w:p>
    <w:p w14:paraId="177D295A" w14:textId="100E4A3E" w:rsidR="0089102C" w:rsidRPr="00C16555" w:rsidRDefault="00396E44">
      <w:pPr>
        <w:rPr>
          <w:rFonts w:ascii="Montserrat" w:hAnsi="Montserrat"/>
        </w:rPr>
      </w:pPr>
      <w:r w:rsidRPr="00C16555">
        <w:rPr>
          <w:rFonts w:ascii="Montserrat" w:hAnsi="Montserrat"/>
        </w:rPr>
        <w:t>A belief that one will not be punished or humiliated for speaking up with ideas, questions, concerns, or mistakes, and that the team is safe for interpersonal risk taking. — Dr. Amy Edmondson</w:t>
      </w:r>
    </w:p>
    <w:p w14:paraId="45CE0FD4" w14:textId="77777777" w:rsidR="0089102C" w:rsidRPr="00C16555" w:rsidRDefault="00396E44">
      <w:pPr>
        <w:pStyle w:val="Heading1"/>
        <w:rPr>
          <w:rFonts w:ascii="Montserrat" w:hAnsi="Montserrat"/>
        </w:rPr>
      </w:pPr>
      <w:r w:rsidRPr="00C16555">
        <w:rPr>
          <w:rFonts w:ascii="Montserrat" w:hAnsi="Montserrat"/>
        </w:rPr>
        <w:t>Reflection: Psychological Safety at Work</w:t>
      </w:r>
    </w:p>
    <w:p w14:paraId="5E20BF3F" w14:textId="77777777" w:rsidR="00507AE9" w:rsidRDefault="00396E44" w:rsidP="00507AE9">
      <w:pPr>
        <w:rPr>
          <w:rFonts w:ascii="Montserrat" w:hAnsi="Montserrat"/>
        </w:rPr>
      </w:pPr>
      <w:r w:rsidRPr="00C16555">
        <w:rPr>
          <w:rFonts w:ascii="Montserrat" w:hAnsi="Montserrat"/>
        </w:rPr>
        <w:t>• When have you felt unsafe—or uncertain—at work? What impact did it have?</w:t>
      </w:r>
      <w:r w:rsidRPr="00C16555">
        <w:rPr>
          <w:rFonts w:ascii="Montserrat" w:hAnsi="Montserrat"/>
        </w:rPr>
        <w:br/>
      </w:r>
      <w:r w:rsidRPr="00C16555">
        <w:rPr>
          <w:rFonts w:ascii="Montserrat" w:hAnsi="Montserrat"/>
        </w:rPr>
        <w:br/>
        <w:t>Notes:</w:t>
      </w:r>
      <w:r w:rsidRPr="00C16555">
        <w:rPr>
          <w:rFonts w:ascii="Montserrat" w:hAnsi="Montserrat"/>
        </w:rPr>
        <w:br/>
        <w:t>__________________________________________________________________________________________</w:t>
      </w:r>
      <w:r w:rsidR="00386D20">
        <w:rPr>
          <w:rFonts w:ascii="Montserrat" w:hAnsi="Montserra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542558" w14:textId="7666BAFF" w:rsidR="003A2F18" w:rsidRPr="00507AE9" w:rsidRDefault="003A2F18" w:rsidP="00507AE9">
      <w:pPr>
        <w:rPr>
          <w:rFonts w:ascii="Montserrat" w:hAnsi="Montserrat"/>
          <w:b/>
          <w:bCs/>
          <w:color w:val="0070C0"/>
          <w:sz w:val="28"/>
          <w:szCs w:val="28"/>
        </w:rPr>
      </w:pPr>
      <w:r w:rsidRPr="00507AE9">
        <w:rPr>
          <w:rFonts w:ascii="Montserrat" w:hAnsi="Montserrat"/>
          <w:b/>
          <w:bCs/>
          <w:color w:val="0070C0"/>
          <w:sz w:val="28"/>
          <w:szCs w:val="28"/>
        </w:rPr>
        <w:t>What’s Happening in the Brain When We Feel Unsafe?</w:t>
      </w:r>
    </w:p>
    <w:p w14:paraId="04754058" w14:textId="1C3D25F2" w:rsidR="003A2F18" w:rsidRDefault="00E6688E">
      <w:pPr>
        <w:rPr>
          <w:rFonts w:ascii="Montserrat" w:hAnsi="Montserrat"/>
        </w:rPr>
      </w:pPr>
      <w:r w:rsidRPr="00E6688E">
        <w:rPr>
          <w:rFonts w:ascii="Montserrat" w:hAnsi="Montserrat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E56E3B" wp14:editId="75270E91">
                <wp:simplePos x="0" y="0"/>
                <wp:positionH relativeFrom="column">
                  <wp:posOffset>38100</wp:posOffset>
                </wp:positionH>
                <wp:positionV relativeFrom="paragraph">
                  <wp:posOffset>181610</wp:posOffset>
                </wp:positionV>
                <wp:extent cx="5985510" cy="2540000"/>
                <wp:effectExtent l="19050" t="19050" r="1524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5510" cy="2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1C5A6" w14:textId="2CBB9D5D" w:rsidR="00E6688E" w:rsidRDefault="00E668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56E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14.3pt;width:471.3pt;height:20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" strokecolor="#002060" strokeweight="2.25pt">
                <v:textbox>
                  <w:txbxContent>
                    <w:p w14:paraId="29E1C5A6" w14:textId="2CBB9D5D" w:rsidR="00E6688E" w:rsidRDefault="00E6688E"/>
                  </w:txbxContent>
                </v:textbox>
                <w10:wrap type="square"/>
              </v:shape>
            </w:pict>
          </mc:Fallback>
        </mc:AlternateContent>
      </w:r>
    </w:p>
    <w:p w14:paraId="1BFF58A8" w14:textId="77777777" w:rsidR="003A2F18" w:rsidRPr="00C16555" w:rsidRDefault="003A2F18">
      <w:pPr>
        <w:rPr>
          <w:rFonts w:ascii="Montserrat" w:hAnsi="Montserrat"/>
        </w:rPr>
      </w:pPr>
    </w:p>
    <w:p w14:paraId="1C8B9C14" w14:textId="77777777" w:rsidR="00BF676E" w:rsidRDefault="00BF676E">
      <w:pPr>
        <w:pStyle w:val="Heading1"/>
        <w:rPr>
          <w:rFonts w:ascii="Montserrat" w:hAnsi="Montserrat"/>
        </w:rPr>
      </w:pPr>
    </w:p>
    <w:p w14:paraId="51CE7CFE" w14:textId="77777777" w:rsidR="00396E44" w:rsidRPr="00396E44" w:rsidRDefault="00396E44" w:rsidP="00396E44"/>
    <w:p w14:paraId="30CF7918" w14:textId="28F4E2AA" w:rsidR="0089102C" w:rsidRPr="00C16555" w:rsidRDefault="00396E44">
      <w:pPr>
        <w:pStyle w:val="Heading1"/>
        <w:rPr>
          <w:rFonts w:ascii="Montserrat" w:hAnsi="Montserrat"/>
        </w:rPr>
      </w:pPr>
      <w:r w:rsidRPr="00C16555">
        <w:rPr>
          <w:rFonts w:ascii="Montserrat" w:hAnsi="Montserrat"/>
        </w:rPr>
        <w:lastRenderedPageBreak/>
        <w:t xml:space="preserve">Six </w:t>
      </w:r>
      <w:r w:rsidR="0020158B">
        <w:rPr>
          <w:rFonts w:ascii="Montserrat" w:hAnsi="Montserrat"/>
        </w:rPr>
        <w:t>Leadership Behaviors that Foster</w:t>
      </w:r>
      <w:r w:rsidRPr="00C16555">
        <w:rPr>
          <w:rFonts w:ascii="Montserrat" w:hAnsi="Montserrat"/>
        </w:rPr>
        <w:t xml:space="preserve"> Psychological Safety</w:t>
      </w:r>
    </w:p>
    <w:p w14:paraId="1A685FAC" w14:textId="3A60AC81" w:rsidR="004C06B7" w:rsidRDefault="00396E44" w:rsidP="0020158B">
      <w:pPr>
        <w:pStyle w:val="Heading2"/>
        <w:rPr>
          <w:rFonts w:ascii="Montserrat" w:hAnsi="Montserrat"/>
          <w:b w:val="0"/>
          <w:bCs w:val="0"/>
        </w:rPr>
      </w:pPr>
      <w:r w:rsidRPr="00C16555">
        <w:rPr>
          <w:rFonts w:ascii="Montserrat" w:hAnsi="Montserrat"/>
        </w:rPr>
        <w:t>1. Lead With Questions</w:t>
      </w:r>
      <w:r w:rsidR="0020158B">
        <w:rPr>
          <w:rFonts w:ascii="Montserrat" w:hAnsi="Montserrat"/>
        </w:rPr>
        <w:t xml:space="preserve"> - </w:t>
      </w:r>
      <w:r w:rsidRPr="0020158B">
        <w:rPr>
          <w:rFonts w:ascii="Montserrat" w:hAnsi="Montserrat"/>
          <w:b w:val="0"/>
          <w:bCs w:val="0"/>
          <w:color w:val="auto"/>
          <w:sz w:val="22"/>
          <w:szCs w:val="22"/>
        </w:rPr>
        <w:t>Lead conversations with curiosity. Ask for others’ thoughts and opinions before sharing your own.</w:t>
      </w:r>
      <w:r w:rsidRPr="00C16555">
        <w:rPr>
          <w:rFonts w:ascii="Montserrat" w:hAnsi="Montserrat"/>
        </w:rPr>
        <w:br/>
      </w:r>
    </w:p>
    <w:p w14:paraId="1810AFF8" w14:textId="7E3034D9" w:rsidR="004C06B7" w:rsidRDefault="00396E44" w:rsidP="004C06B7">
      <w:pPr>
        <w:spacing w:after="0" w:line="240" w:lineRule="auto"/>
        <w:rPr>
          <w:rFonts w:ascii="Montserrat" w:hAnsi="Montserrat"/>
        </w:rPr>
      </w:pPr>
      <w:r w:rsidRPr="004C06B7">
        <w:rPr>
          <w:rFonts w:ascii="Montserrat" w:hAnsi="Montserrat"/>
          <w:b/>
          <w:bCs/>
        </w:rPr>
        <w:t>Phrases to Try:</w:t>
      </w:r>
      <w:r w:rsidRPr="00C16555">
        <w:rPr>
          <w:rFonts w:ascii="Montserrat" w:hAnsi="Montserrat"/>
        </w:rPr>
        <w:t xml:space="preserve"> </w:t>
      </w:r>
    </w:p>
    <w:p w14:paraId="2A6BA1F0" w14:textId="369679C5" w:rsidR="004C06B7" w:rsidRPr="004C06B7" w:rsidRDefault="00396E44" w:rsidP="004C06B7">
      <w:pPr>
        <w:pStyle w:val="ListParagraph"/>
        <w:numPr>
          <w:ilvl w:val="0"/>
          <w:numId w:val="10"/>
        </w:numPr>
        <w:spacing w:after="0" w:line="240" w:lineRule="auto"/>
        <w:rPr>
          <w:rFonts w:ascii="Montserrat" w:hAnsi="Montserrat"/>
        </w:rPr>
      </w:pPr>
      <w:r w:rsidRPr="004C06B7">
        <w:rPr>
          <w:rFonts w:ascii="Montserrat" w:hAnsi="Montserrat"/>
        </w:rPr>
        <w:t xml:space="preserve">What am I missing? </w:t>
      </w:r>
    </w:p>
    <w:p w14:paraId="234EE3A6" w14:textId="7F9BD9DC" w:rsidR="0089102C" w:rsidRPr="004C06B7" w:rsidRDefault="00396E44" w:rsidP="004C06B7">
      <w:pPr>
        <w:pStyle w:val="ListParagraph"/>
        <w:numPr>
          <w:ilvl w:val="0"/>
          <w:numId w:val="10"/>
        </w:numPr>
        <w:spacing w:after="0" w:line="240" w:lineRule="auto"/>
        <w:rPr>
          <w:rFonts w:ascii="Montserrat" w:hAnsi="Montserrat"/>
        </w:rPr>
      </w:pPr>
      <w:proofErr w:type="gramStart"/>
      <w:r w:rsidRPr="004C06B7">
        <w:rPr>
          <w:rFonts w:ascii="Montserrat" w:hAnsi="Montserrat"/>
        </w:rPr>
        <w:t>What’s been</w:t>
      </w:r>
      <w:proofErr w:type="gramEnd"/>
      <w:r w:rsidRPr="004C06B7">
        <w:rPr>
          <w:rFonts w:ascii="Montserrat" w:hAnsi="Montserrat"/>
        </w:rPr>
        <w:t xml:space="preserve"> your experience with this?</w:t>
      </w:r>
    </w:p>
    <w:p w14:paraId="6A575CC4" w14:textId="77777777" w:rsidR="004C06B7" w:rsidRDefault="004C06B7">
      <w:pPr>
        <w:rPr>
          <w:rFonts w:ascii="Montserrat" w:hAnsi="Montserrat"/>
        </w:rPr>
      </w:pPr>
    </w:p>
    <w:p w14:paraId="248011CA" w14:textId="1F891E2D" w:rsidR="0089102C" w:rsidRPr="00C16555" w:rsidRDefault="00396E44">
      <w:pPr>
        <w:rPr>
          <w:rFonts w:ascii="Montserrat" w:hAnsi="Montserrat"/>
        </w:rPr>
      </w:pPr>
      <w:r w:rsidRPr="00C16555">
        <w:rPr>
          <w:rFonts w:ascii="Montserrat" w:hAnsi="Montserrat"/>
        </w:rPr>
        <w:t>How I could apply this with my team:</w:t>
      </w:r>
      <w:r w:rsidRPr="00C16555">
        <w:rPr>
          <w:rFonts w:ascii="Montserrat" w:hAnsi="Montserrat"/>
        </w:rPr>
        <w:br/>
        <w:t>__________________________________________________________________________________________</w:t>
      </w:r>
    </w:p>
    <w:p w14:paraId="7754BD48" w14:textId="55EC9D1D" w:rsidR="004C06B7" w:rsidRDefault="00396E44" w:rsidP="0020158B">
      <w:pPr>
        <w:pStyle w:val="Heading2"/>
        <w:rPr>
          <w:rFonts w:ascii="Montserrat" w:hAnsi="Montserrat"/>
        </w:rPr>
      </w:pPr>
      <w:r w:rsidRPr="00C16555">
        <w:rPr>
          <w:rFonts w:ascii="Montserrat" w:hAnsi="Montserrat"/>
        </w:rPr>
        <w:t xml:space="preserve">2. </w:t>
      </w:r>
      <w:r w:rsidR="0020158B">
        <w:rPr>
          <w:rFonts w:ascii="Montserrat" w:hAnsi="Montserrat"/>
        </w:rPr>
        <w:t xml:space="preserve">Normalize Fallibility - </w:t>
      </w:r>
      <w:r w:rsidRPr="0020158B">
        <w:rPr>
          <w:rFonts w:ascii="Montserrat" w:hAnsi="Montserrat"/>
          <w:b w:val="0"/>
          <w:bCs w:val="0"/>
          <w:color w:val="auto"/>
          <w:sz w:val="22"/>
          <w:szCs w:val="22"/>
        </w:rPr>
        <w:t>Encourage learning through experimentation and mistakes. Failures are opportunities to grow.</w:t>
      </w:r>
    </w:p>
    <w:p w14:paraId="3AF26E74" w14:textId="77777777" w:rsidR="004C06B7" w:rsidRPr="004C06B7" w:rsidRDefault="00396E44" w:rsidP="004C06B7">
      <w:pPr>
        <w:spacing w:after="0" w:line="240" w:lineRule="auto"/>
        <w:rPr>
          <w:rFonts w:ascii="Montserrat" w:hAnsi="Montserrat"/>
          <w:b/>
          <w:bCs/>
        </w:rPr>
      </w:pPr>
      <w:r w:rsidRPr="00C16555">
        <w:rPr>
          <w:rFonts w:ascii="Montserrat" w:hAnsi="Montserrat"/>
        </w:rPr>
        <w:br/>
      </w:r>
      <w:r w:rsidRPr="004C06B7">
        <w:rPr>
          <w:rFonts w:ascii="Montserrat" w:hAnsi="Montserrat"/>
          <w:b/>
          <w:bCs/>
        </w:rPr>
        <w:t xml:space="preserve">Phrases to Try: </w:t>
      </w:r>
    </w:p>
    <w:p w14:paraId="34633A26" w14:textId="57EBBAE4" w:rsidR="004C06B7" w:rsidRDefault="00396E44" w:rsidP="004C06B7">
      <w:pPr>
        <w:pStyle w:val="ListParagraph"/>
        <w:numPr>
          <w:ilvl w:val="0"/>
          <w:numId w:val="11"/>
        </w:numPr>
        <w:spacing w:after="0" w:line="240" w:lineRule="auto"/>
        <w:rPr>
          <w:rFonts w:ascii="Montserrat" w:hAnsi="Montserrat"/>
        </w:rPr>
      </w:pPr>
      <w:r w:rsidRPr="004C06B7">
        <w:rPr>
          <w:rFonts w:ascii="Montserrat" w:hAnsi="Montserrat"/>
        </w:rPr>
        <w:t>What did we learn from this?</w:t>
      </w:r>
    </w:p>
    <w:p w14:paraId="404258AF" w14:textId="50BD7BCE" w:rsidR="0089102C" w:rsidRPr="004C06B7" w:rsidRDefault="00396E44" w:rsidP="004C06B7">
      <w:pPr>
        <w:pStyle w:val="ListParagraph"/>
        <w:numPr>
          <w:ilvl w:val="0"/>
          <w:numId w:val="11"/>
        </w:numPr>
        <w:spacing w:after="0" w:line="240" w:lineRule="auto"/>
        <w:rPr>
          <w:rFonts w:ascii="Montserrat" w:hAnsi="Montserrat"/>
        </w:rPr>
      </w:pPr>
      <w:r w:rsidRPr="004C06B7">
        <w:rPr>
          <w:rFonts w:ascii="Montserrat" w:hAnsi="Montserrat"/>
        </w:rPr>
        <w:t>What would it look like if we tried that again?</w:t>
      </w:r>
    </w:p>
    <w:p w14:paraId="30CFE555" w14:textId="77777777" w:rsidR="004C06B7" w:rsidRDefault="004C06B7" w:rsidP="004C06B7">
      <w:pPr>
        <w:spacing w:line="240" w:lineRule="auto"/>
        <w:rPr>
          <w:rFonts w:ascii="Montserrat" w:hAnsi="Montserrat"/>
        </w:rPr>
      </w:pPr>
    </w:p>
    <w:p w14:paraId="4C50FC81" w14:textId="48990133" w:rsidR="0089102C" w:rsidRPr="00C16555" w:rsidRDefault="00396E44" w:rsidP="004C06B7">
      <w:pPr>
        <w:spacing w:line="240" w:lineRule="auto"/>
        <w:rPr>
          <w:rFonts w:ascii="Montserrat" w:hAnsi="Montserrat"/>
        </w:rPr>
      </w:pPr>
      <w:r w:rsidRPr="00C16555">
        <w:rPr>
          <w:rFonts w:ascii="Montserrat" w:hAnsi="Montserrat"/>
        </w:rPr>
        <w:t>How I could apply this with my team:</w:t>
      </w:r>
      <w:r w:rsidRPr="00C16555">
        <w:rPr>
          <w:rFonts w:ascii="Montserrat" w:hAnsi="Montserrat"/>
        </w:rPr>
        <w:br/>
        <w:t>__________________________________________________________________________________________</w:t>
      </w:r>
    </w:p>
    <w:p w14:paraId="0FFE2BFC" w14:textId="77777777" w:rsidR="004C06B7" w:rsidRDefault="004C06B7">
      <w:pPr>
        <w:pStyle w:val="Heading2"/>
        <w:rPr>
          <w:rFonts w:ascii="Montserrat" w:hAnsi="Montserrat"/>
        </w:rPr>
      </w:pPr>
    </w:p>
    <w:p w14:paraId="46F0AC99" w14:textId="03DBB72C" w:rsidR="004C06B7" w:rsidRDefault="00396E44" w:rsidP="0020158B">
      <w:pPr>
        <w:pStyle w:val="Heading2"/>
        <w:rPr>
          <w:rFonts w:ascii="Montserrat" w:hAnsi="Montserrat"/>
        </w:rPr>
      </w:pPr>
      <w:r w:rsidRPr="00C16555">
        <w:rPr>
          <w:rFonts w:ascii="Montserrat" w:hAnsi="Montserrat"/>
        </w:rPr>
        <w:t>3. Approach Conflict as a Collaborator</w:t>
      </w:r>
      <w:r w:rsidR="0020158B">
        <w:rPr>
          <w:rFonts w:ascii="Montserrat" w:hAnsi="Montserrat"/>
        </w:rPr>
        <w:t xml:space="preserve"> - </w:t>
      </w:r>
      <w:r w:rsidRPr="0020158B">
        <w:rPr>
          <w:rFonts w:ascii="Montserrat" w:hAnsi="Montserrat"/>
          <w:b w:val="0"/>
          <w:bCs w:val="0"/>
          <w:color w:val="auto"/>
          <w:sz w:val="22"/>
          <w:szCs w:val="22"/>
        </w:rPr>
        <w:t>Seek mutual interests rather than positions. Approach conflict as shared problem-solving.</w:t>
      </w:r>
      <w:r w:rsidRPr="00C16555">
        <w:rPr>
          <w:rFonts w:ascii="Montserrat" w:hAnsi="Montserrat"/>
        </w:rPr>
        <w:br/>
      </w:r>
    </w:p>
    <w:p w14:paraId="7AFE4A66" w14:textId="77777777" w:rsidR="004C06B7" w:rsidRPr="004C06B7" w:rsidRDefault="00396E44" w:rsidP="004C06B7">
      <w:pPr>
        <w:spacing w:after="0" w:line="240" w:lineRule="auto"/>
        <w:rPr>
          <w:rFonts w:ascii="Montserrat" w:hAnsi="Montserrat"/>
          <w:b/>
          <w:bCs/>
        </w:rPr>
      </w:pPr>
      <w:r w:rsidRPr="004C06B7">
        <w:rPr>
          <w:rFonts w:ascii="Montserrat" w:hAnsi="Montserrat"/>
          <w:b/>
          <w:bCs/>
        </w:rPr>
        <w:t xml:space="preserve">Phrases to Try: </w:t>
      </w:r>
    </w:p>
    <w:p w14:paraId="27C01FDE" w14:textId="285E7CEA" w:rsidR="004C06B7" w:rsidRPr="004C06B7" w:rsidRDefault="00396E44" w:rsidP="004C06B7">
      <w:pPr>
        <w:pStyle w:val="ListParagraph"/>
        <w:numPr>
          <w:ilvl w:val="0"/>
          <w:numId w:val="12"/>
        </w:numPr>
        <w:spacing w:after="0" w:line="240" w:lineRule="auto"/>
        <w:rPr>
          <w:rFonts w:ascii="Montserrat" w:hAnsi="Montserrat"/>
        </w:rPr>
      </w:pPr>
      <w:r w:rsidRPr="004C06B7">
        <w:rPr>
          <w:rFonts w:ascii="Montserrat" w:hAnsi="Montserrat"/>
        </w:rPr>
        <w:t>I want to understand your perspective.</w:t>
      </w:r>
    </w:p>
    <w:p w14:paraId="743D74DB" w14:textId="0C32C0DE" w:rsidR="0089102C" w:rsidRPr="004C06B7" w:rsidRDefault="00396E44" w:rsidP="004C06B7">
      <w:pPr>
        <w:pStyle w:val="ListParagraph"/>
        <w:numPr>
          <w:ilvl w:val="0"/>
          <w:numId w:val="12"/>
        </w:numPr>
        <w:spacing w:after="0" w:line="240" w:lineRule="auto"/>
        <w:rPr>
          <w:rFonts w:ascii="Montserrat" w:hAnsi="Montserrat"/>
        </w:rPr>
      </w:pPr>
      <w:r w:rsidRPr="004C06B7">
        <w:rPr>
          <w:rFonts w:ascii="Montserrat" w:hAnsi="Montserrat"/>
        </w:rPr>
        <w:t>Let’s find what we both want.</w:t>
      </w:r>
    </w:p>
    <w:p w14:paraId="0243FF0B" w14:textId="77777777" w:rsidR="004C06B7" w:rsidRDefault="004C06B7" w:rsidP="004C06B7">
      <w:pPr>
        <w:spacing w:after="0" w:line="240" w:lineRule="auto"/>
        <w:rPr>
          <w:rFonts w:ascii="Montserrat" w:hAnsi="Montserrat"/>
        </w:rPr>
      </w:pPr>
    </w:p>
    <w:p w14:paraId="74B8EC51" w14:textId="47BEEAD6" w:rsidR="0089102C" w:rsidRPr="00C16555" w:rsidRDefault="00396E44" w:rsidP="004C06B7">
      <w:pPr>
        <w:spacing w:after="0" w:line="240" w:lineRule="auto"/>
        <w:rPr>
          <w:rFonts w:ascii="Montserrat" w:hAnsi="Montserrat"/>
        </w:rPr>
      </w:pPr>
      <w:r w:rsidRPr="00C16555">
        <w:rPr>
          <w:rFonts w:ascii="Montserrat" w:hAnsi="Montserrat"/>
        </w:rPr>
        <w:t>How I could apply this with my team:</w:t>
      </w:r>
      <w:r w:rsidRPr="00C16555">
        <w:rPr>
          <w:rFonts w:ascii="Montserrat" w:hAnsi="Montserrat"/>
        </w:rPr>
        <w:br/>
        <w:t>__________________________________________________________________________________________</w:t>
      </w:r>
    </w:p>
    <w:p w14:paraId="1839204B" w14:textId="17D2D357" w:rsidR="004C06B7" w:rsidRDefault="00396E44" w:rsidP="0020158B">
      <w:pPr>
        <w:pStyle w:val="Heading2"/>
        <w:rPr>
          <w:rFonts w:ascii="Montserrat" w:hAnsi="Montserrat"/>
        </w:rPr>
      </w:pPr>
      <w:r w:rsidRPr="00C16555">
        <w:rPr>
          <w:rFonts w:ascii="Montserrat" w:hAnsi="Montserrat"/>
        </w:rPr>
        <w:t xml:space="preserve">4. </w:t>
      </w:r>
      <w:r w:rsidR="0020158B">
        <w:rPr>
          <w:rFonts w:ascii="Montserrat" w:hAnsi="Montserrat"/>
        </w:rPr>
        <w:t xml:space="preserve">Build Community &amp; Foster Confidence - </w:t>
      </w:r>
      <w:r w:rsidRPr="0020158B">
        <w:rPr>
          <w:rFonts w:ascii="Montserrat" w:hAnsi="Montserrat"/>
          <w:b w:val="0"/>
          <w:bCs w:val="0"/>
          <w:color w:val="auto"/>
          <w:sz w:val="22"/>
          <w:szCs w:val="22"/>
        </w:rPr>
        <w:t>Reduce threat responses and build community. Reinforce confidence and connection.</w:t>
      </w:r>
      <w:r w:rsidRPr="00C16555">
        <w:rPr>
          <w:rFonts w:ascii="Montserrat" w:hAnsi="Montserrat"/>
        </w:rPr>
        <w:br/>
      </w:r>
    </w:p>
    <w:p w14:paraId="12A432FE" w14:textId="77777777" w:rsidR="004C06B7" w:rsidRPr="004C06B7" w:rsidRDefault="00396E44" w:rsidP="004C06B7">
      <w:pPr>
        <w:spacing w:after="0" w:line="240" w:lineRule="auto"/>
        <w:rPr>
          <w:rFonts w:ascii="Montserrat" w:hAnsi="Montserrat"/>
          <w:b/>
          <w:bCs/>
        </w:rPr>
      </w:pPr>
      <w:r w:rsidRPr="004C06B7">
        <w:rPr>
          <w:rFonts w:ascii="Montserrat" w:hAnsi="Montserrat"/>
          <w:b/>
          <w:bCs/>
        </w:rPr>
        <w:t xml:space="preserve">Phrases to Try: </w:t>
      </w:r>
    </w:p>
    <w:p w14:paraId="31E2B395" w14:textId="16426C56" w:rsidR="004C06B7" w:rsidRPr="004C06B7" w:rsidRDefault="00396E44" w:rsidP="004C06B7">
      <w:pPr>
        <w:pStyle w:val="ListParagraph"/>
        <w:numPr>
          <w:ilvl w:val="0"/>
          <w:numId w:val="13"/>
        </w:numPr>
        <w:spacing w:after="0" w:line="240" w:lineRule="auto"/>
        <w:rPr>
          <w:rFonts w:ascii="Montserrat" w:hAnsi="Montserrat"/>
        </w:rPr>
      </w:pPr>
      <w:r w:rsidRPr="004C06B7">
        <w:rPr>
          <w:rFonts w:ascii="Montserrat" w:hAnsi="Montserrat"/>
        </w:rPr>
        <w:t>What’s something you’re looking forward to?</w:t>
      </w:r>
    </w:p>
    <w:p w14:paraId="6D563BB3" w14:textId="57EB2AE5" w:rsidR="0089102C" w:rsidRPr="004C06B7" w:rsidRDefault="00396E44" w:rsidP="004C06B7">
      <w:pPr>
        <w:pStyle w:val="ListParagraph"/>
        <w:numPr>
          <w:ilvl w:val="0"/>
          <w:numId w:val="13"/>
        </w:numPr>
        <w:spacing w:after="0" w:line="240" w:lineRule="auto"/>
        <w:rPr>
          <w:rFonts w:ascii="Montserrat" w:hAnsi="Montserrat"/>
        </w:rPr>
      </w:pPr>
      <w:r w:rsidRPr="004C06B7">
        <w:rPr>
          <w:rFonts w:ascii="Montserrat" w:hAnsi="Montserrat"/>
        </w:rPr>
        <w:t>I know you’re capable; I’m here to support.</w:t>
      </w:r>
    </w:p>
    <w:p w14:paraId="0C81741F" w14:textId="77777777" w:rsidR="004C06B7" w:rsidRDefault="004C06B7" w:rsidP="004C06B7">
      <w:pPr>
        <w:spacing w:after="0" w:line="240" w:lineRule="auto"/>
        <w:rPr>
          <w:rFonts w:ascii="Montserrat" w:hAnsi="Montserrat"/>
        </w:rPr>
      </w:pPr>
    </w:p>
    <w:p w14:paraId="203D30B3" w14:textId="4BB8D2F2" w:rsidR="0089102C" w:rsidRPr="00C16555" w:rsidRDefault="00396E44" w:rsidP="004C06B7">
      <w:pPr>
        <w:spacing w:after="0" w:line="240" w:lineRule="auto"/>
        <w:rPr>
          <w:rFonts w:ascii="Montserrat" w:hAnsi="Montserrat"/>
        </w:rPr>
      </w:pPr>
      <w:r w:rsidRPr="00C16555">
        <w:rPr>
          <w:rFonts w:ascii="Montserrat" w:hAnsi="Montserrat"/>
        </w:rPr>
        <w:t>How I could apply this with my team:</w:t>
      </w:r>
      <w:r w:rsidRPr="00C16555">
        <w:rPr>
          <w:rFonts w:ascii="Montserrat" w:hAnsi="Montserrat"/>
        </w:rPr>
        <w:br/>
        <w:t>__________________________________________________________________________________________</w:t>
      </w:r>
    </w:p>
    <w:p w14:paraId="771BDEDE" w14:textId="18313DC3" w:rsidR="004C06B7" w:rsidRDefault="00396E44" w:rsidP="0020158B">
      <w:pPr>
        <w:pStyle w:val="Heading2"/>
        <w:rPr>
          <w:rFonts w:ascii="Montserrat" w:hAnsi="Montserrat"/>
        </w:rPr>
      </w:pPr>
      <w:r w:rsidRPr="00C16555">
        <w:rPr>
          <w:rFonts w:ascii="Montserrat" w:hAnsi="Montserrat"/>
        </w:rPr>
        <w:lastRenderedPageBreak/>
        <w:t>5. Ask for Feedback Often</w:t>
      </w:r>
      <w:r w:rsidR="0020158B">
        <w:rPr>
          <w:rFonts w:ascii="Montserrat" w:hAnsi="Montserrat"/>
        </w:rPr>
        <w:t xml:space="preserve"> - </w:t>
      </w:r>
      <w:r w:rsidRPr="0020158B">
        <w:rPr>
          <w:rFonts w:ascii="Montserrat" w:hAnsi="Montserrat"/>
          <w:b w:val="0"/>
          <w:bCs w:val="0"/>
          <w:color w:val="auto"/>
          <w:sz w:val="22"/>
          <w:szCs w:val="22"/>
        </w:rPr>
        <w:t>Invite feedback regularly from all directions—your team, peers, and leaders.</w:t>
      </w:r>
      <w:r w:rsidRPr="00C16555">
        <w:rPr>
          <w:rFonts w:ascii="Montserrat" w:hAnsi="Montserrat"/>
        </w:rPr>
        <w:br/>
      </w:r>
    </w:p>
    <w:p w14:paraId="13377ACF" w14:textId="77777777" w:rsidR="004C06B7" w:rsidRPr="004C06B7" w:rsidRDefault="00396E44" w:rsidP="004C06B7">
      <w:pPr>
        <w:spacing w:after="0" w:line="240" w:lineRule="auto"/>
        <w:rPr>
          <w:rFonts w:ascii="Montserrat" w:hAnsi="Montserrat"/>
          <w:b/>
          <w:bCs/>
        </w:rPr>
      </w:pPr>
      <w:r w:rsidRPr="004C06B7">
        <w:rPr>
          <w:rFonts w:ascii="Montserrat" w:hAnsi="Montserrat"/>
          <w:b/>
          <w:bCs/>
        </w:rPr>
        <w:t>Phrases to Try:</w:t>
      </w:r>
    </w:p>
    <w:p w14:paraId="076FA93E" w14:textId="70C38573" w:rsidR="004C06B7" w:rsidRPr="004C06B7" w:rsidRDefault="00396E44" w:rsidP="004C06B7">
      <w:pPr>
        <w:pStyle w:val="ListParagraph"/>
        <w:numPr>
          <w:ilvl w:val="0"/>
          <w:numId w:val="14"/>
        </w:numPr>
        <w:spacing w:after="0" w:line="240" w:lineRule="auto"/>
        <w:rPr>
          <w:rFonts w:ascii="Montserrat" w:hAnsi="Montserrat"/>
        </w:rPr>
      </w:pPr>
      <w:r w:rsidRPr="004C06B7">
        <w:rPr>
          <w:rFonts w:ascii="Montserrat" w:hAnsi="Montserrat"/>
        </w:rPr>
        <w:t xml:space="preserve">What feedback do you have about the plan? </w:t>
      </w:r>
    </w:p>
    <w:p w14:paraId="247E31A8" w14:textId="3240888E" w:rsidR="0089102C" w:rsidRPr="004C06B7" w:rsidRDefault="00396E44" w:rsidP="004C06B7">
      <w:pPr>
        <w:pStyle w:val="ListParagraph"/>
        <w:numPr>
          <w:ilvl w:val="0"/>
          <w:numId w:val="14"/>
        </w:numPr>
        <w:spacing w:after="0" w:line="240" w:lineRule="auto"/>
        <w:rPr>
          <w:rFonts w:ascii="Montserrat" w:hAnsi="Montserrat"/>
        </w:rPr>
      </w:pPr>
      <w:r w:rsidRPr="004C06B7">
        <w:rPr>
          <w:rFonts w:ascii="Montserrat" w:hAnsi="Montserrat"/>
        </w:rPr>
        <w:t>What do you need from me to succeed?</w:t>
      </w:r>
    </w:p>
    <w:p w14:paraId="275938DA" w14:textId="77777777" w:rsidR="004C06B7" w:rsidRDefault="004C06B7" w:rsidP="004C06B7">
      <w:pPr>
        <w:spacing w:after="0" w:line="240" w:lineRule="auto"/>
        <w:rPr>
          <w:rFonts w:ascii="Montserrat" w:hAnsi="Montserrat"/>
        </w:rPr>
      </w:pPr>
    </w:p>
    <w:p w14:paraId="1843B933" w14:textId="5AF2955F" w:rsidR="0089102C" w:rsidRPr="00C16555" w:rsidRDefault="00396E44" w:rsidP="004C06B7">
      <w:pPr>
        <w:spacing w:after="0" w:line="240" w:lineRule="auto"/>
        <w:rPr>
          <w:rFonts w:ascii="Montserrat" w:hAnsi="Montserrat"/>
        </w:rPr>
      </w:pPr>
      <w:r w:rsidRPr="00C16555">
        <w:rPr>
          <w:rFonts w:ascii="Montserrat" w:hAnsi="Montserrat"/>
        </w:rPr>
        <w:t>How I could apply this with my team:</w:t>
      </w:r>
      <w:r w:rsidRPr="00C16555">
        <w:rPr>
          <w:rFonts w:ascii="Montserrat" w:hAnsi="Montserrat"/>
        </w:rPr>
        <w:br/>
        <w:t>__________________________________________________________________________________________</w:t>
      </w:r>
    </w:p>
    <w:p w14:paraId="4BF300E2" w14:textId="6E8D6AC8" w:rsidR="004C06B7" w:rsidRDefault="00396E44" w:rsidP="0020158B">
      <w:pPr>
        <w:pStyle w:val="Heading2"/>
        <w:rPr>
          <w:rFonts w:ascii="Montserrat" w:hAnsi="Montserrat"/>
        </w:rPr>
      </w:pPr>
      <w:r w:rsidRPr="00C16555">
        <w:rPr>
          <w:rFonts w:ascii="Montserrat" w:hAnsi="Montserrat"/>
        </w:rPr>
        <w:t xml:space="preserve">6. </w:t>
      </w:r>
      <w:r w:rsidR="0020158B">
        <w:rPr>
          <w:rFonts w:ascii="Montserrat" w:hAnsi="Montserrat"/>
        </w:rPr>
        <w:t xml:space="preserve">Set Clear Expectations and Boundaries - </w:t>
      </w:r>
      <w:r w:rsidRPr="0020158B">
        <w:rPr>
          <w:rFonts w:ascii="Montserrat" w:hAnsi="Montserrat"/>
          <w:b w:val="0"/>
          <w:bCs w:val="0"/>
          <w:color w:val="auto"/>
          <w:sz w:val="22"/>
          <w:szCs w:val="22"/>
        </w:rPr>
        <w:t>Model accountability for your own commitments and hold others accountable for theirs.</w:t>
      </w:r>
      <w:r w:rsidRPr="00C16555">
        <w:rPr>
          <w:rFonts w:ascii="Montserrat" w:hAnsi="Montserrat"/>
        </w:rPr>
        <w:br/>
      </w:r>
    </w:p>
    <w:p w14:paraId="7499D926" w14:textId="77777777" w:rsidR="004C06B7" w:rsidRPr="004C06B7" w:rsidRDefault="00396E44" w:rsidP="004C06B7">
      <w:pPr>
        <w:spacing w:after="0" w:line="240" w:lineRule="auto"/>
        <w:rPr>
          <w:rFonts w:ascii="Montserrat" w:hAnsi="Montserrat"/>
          <w:b/>
          <w:bCs/>
        </w:rPr>
      </w:pPr>
      <w:r w:rsidRPr="004C06B7">
        <w:rPr>
          <w:rFonts w:ascii="Montserrat" w:hAnsi="Montserrat"/>
          <w:b/>
          <w:bCs/>
        </w:rPr>
        <w:t xml:space="preserve">Phrases to Try: </w:t>
      </w:r>
    </w:p>
    <w:p w14:paraId="3F2A7626" w14:textId="7B400B73" w:rsidR="004C06B7" w:rsidRPr="004C06B7" w:rsidRDefault="00396E44" w:rsidP="004C06B7">
      <w:pPr>
        <w:pStyle w:val="ListParagraph"/>
        <w:numPr>
          <w:ilvl w:val="0"/>
          <w:numId w:val="15"/>
        </w:numPr>
        <w:spacing w:after="0" w:line="240" w:lineRule="auto"/>
        <w:rPr>
          <w:rFonts w:ascii="Montserrat" w:hAnsi="Montserrat"/>
        </w:rPr>
      </w:pPr>
      <w:r w:rsidRPr="004C06B7">
        <w:rPr>
          <w:rFonts w:ascii="Montserrat" w:hAnsi="Montserrat"/>
        </w:rPr>
        <w:t>Can you remind me of the commitment you made?</w:t>
      </w:r>
    </w:p>
    <w:p w14:paraId="0AF748E4" w14:textId="33774B05" w:rsidR="0089102C" w:rsidRPr="004C06B7" w:rsidRDefault="00396E44" w:rsidP="004C06B7">
      <w:pPr>
        <w:pStyle w:val="ListParagraph"/>
        <w:numPr>
          <w:ilvl w:val="0"/>
          <w:numId w:val="15"/>
        </w:numPr>
        <w:spacing w:after="0" w:line="240" w:lineRule="auto"/>
        <w:rPr>
          <w:rFonts w:ascii="Montserrat" w:hAnsi="Montserrat"/>
        </w:rPr>
      </w:pPr>
      <w:r w:rsidRPr="004C06B7">
        <w:rPr>
          <w:rFonts w:ascii="Montserrat" w:hAnsi="Montserrat"/>
        </w:rPr>
        <w:t>What barriers are getting in your way?</w:t>
      </w:r>
    </w:p>
    <w:p w14:paraId="5A6EAE34" w14:textId="77777777" w:rsidR="004C06B7" w:rsidRDefault="004C06B7" w:rsidP="004C06B7">
      <w:pPr>
        <w:spacing w:after="0" w:line="240" w:lineRule="auto"/>
        <w:rPr>
          <w:rFonts w:ascii="Montserrat" w:hAnsi="Montserrat"/>
        </w:rPr>
      </w:pPr>
    </w:p>
    <w:p w14:paraId="4BB40ED8" w14:textId="4BF39382" w:rsidR="0089102C" w:rsidRPr="00C16555" w:rsidRDefault="00396E44" w:rsidP="004C06B7">
      <w:pPr>
        <w:spacing w:after="0" w:line="240" w:lineRule="auto"/>
        <w:rPr>
          <w:rFonts w:ascii="Montserrat" w:hAnsi="Montserrat"/>
        </w:rPr>
      </w:pPr>
      <w:r w:rsidRPr="00C16555">
        <w:rPr>
          <w:rFonts w:ascii="Montserrat" w:hAnsi="Montserrat"/>
        </w:rPr>
        <w:t>How I could apply this with my team:</w:t>
      </w:r>
      <w:r w:rsidRPr="00C16555">
        <w:rPr>
          <w:rFonts w:ascii="Montserrat" w:hAnsi="Montserrat"/>
        </w:rPr>
        <w:br/>
        <w:t>__________________________________________________________________________________________</w:t>
      </w:r>
    </w:p>
    <w:p w14:paraId="5A418F35" w14:textId="77777777" w:rsidR="00472866" w:rsidRDefault="00472866" w:rsidP="00472866">
      <w:pPr>
        <w:pStyle w:val="Heading1"/>
        <w:spacing w:before="0" w:line="240" w:lineRule="auto"/>
        <w:rPr>
          <w:rFonts w:ascii="Montserrat" w:hAnsi="Montserrat"/>
        </w:rPr>
      </w:pPr>
    </w:p>
    <w:p w14:paraId="55AA6143" w14:textId="7C3D6466" w:rsidR="0089102C" w:rsidRPr="00C16555" w:rsidRDefault="00396E44" w:rsidP="005870AC">
      <w:pPr>
        <w:pStyle w:val="Heading1"/>
        <w:spacing w:before="0" w:line="240" w:lineRule="auto"/>
        <w:rPr>
          <w:rFonts w:ascii="Montserrat" w:hAnsi="Montserrat"/>
        </w:rPr>
      </w:pPr>
      <w:r w:rsidRPr="00C16555">
        <w:rPr>
          <w:rFonts w:ascii="Montserrat" w:hAnsi="Montserrat"/>
        </w:rPr>
        <w:t>Practice &amp; Reflection</w:t>
      </w:r>
    </w:p>
    <w:p w14:paraId="06346ADC" w14:textId="77777777" w:rsidR="005870AC" w:rsidRDefault="005870AC" w:rsidP="005870AC">
      <w:pPr>
        <w:spacing w:after="0" w:line="240" w:lineRule="auto"/>
        <w:rPr>
          <w:rFonts w:ascii="Montserrat" w:hAnsi="Montserrat"/>
        </w:rPr>
      </w:pPr>
    </w:p>
    <w:p w14:paraId="4866F6BA" w14:textId="6C7379A6" w:rsidR="00472866" w:rsidRPr="00472866" w:rsidRDefault="00472866" w:rsidP="00472866">
      <w:pPr>
        <w:rPr>
          <w:rFonts w:ascii="Montserrat" w:hAnsi="Montserrat"/>
          <w:b/>
          <w:bCs/>
        </w:rPr>
      </w:pPr>
      <w:r w:rsidRPr="00472866">
        <w:rPr>
          <w:rFonts w:ascii="Montserrat" w:hAnsi="Montserrat"/>
          <w:b/>
          <w:bCs/>
        </w:rPr>
        <w:t>Case Study</w:t>
      </w:r>
    </w:p>
    <w:p w14:paraId="45CAE78F" w14:textId="3FAF890D" w:rsidR="005870AC" w:rsidRDefault="00472866" w:rsidP="00472866">
      <w:pPr>
        <w:rPr>
          <w:rFonts w:ascii="Montserrat" w:hAnsi="Montserrat"/>
        </w:rPr>
      </w:pPr>
      <w:r w:rsidRPr="00472866">
        <w:rPr>
          <w:rFonts w:ascii="Montserrat" w:hAnsi="Montserrat"/>
        </w:rPr>
        <w:t xml:space="preserve">With </w:t>
      </w:r>
      <w:r w:rsidR="00507AE9">
        <w:rPr>
          <w:rFonts w:ascii="Montserrat" w:hAnsi="Montserrat"/>
        </w:rPr>
        <w:t>your</w:t>
      </w:r>
      <w:r w:rsidRPr="00472866">
        <w:rPr>
          <w:rFonts w:ascii="Montserrat" w:hAnsi="Montserrat"/>
        </w:rPr>
        <w:t xml:space="preserve"> group, read the case study</w:t>
      </w:r>
      <w:r w:rsidR="0077761A">
        <w:rPr>
          <w:rFonts w:ascii="Montserrat" w:hAnsi="Montserrat"/>
        </w:rPr>
        <w:t xml:space="preserve"> </w:t>
      </w:r>
      <w:r w:rsidRPr="00472866">
        <w:rPr>
          <w:rFonts w:ascii="Montserrat" w:hAnsi="Montserrat"/>
        </w:rPr>
        <w:t>and answer the questions at the end of the case study.</w:t>
      </w:r>
    </w:p>
    <w:p w14:paraId="04623DA8" w14:textId="23895269" w:rsidR="0089102C" w:rsidRPr="00C16555" w:rsidRDefault="00396E44" w:rsidP="00472866">
      <w:pPr>
        <w:rPr>
          <w:rFonts w:ascii="Montserrat" w:hAnsi="Montserrat"/>
        </w:rPr>
      </w:pPr>
      <w:r w:rsidRPr="00C16555">
        <w:rPr>
          <w:rFonts w:ascii="Montserrat" w:hAnsi="Montserrat"/>
        </w:rPr>
        <w:t>Notes:</w:t>
      </w:r>
      <w:r w:rsidRPr="00C16555">
        <w:rPr>
          <w:rFonts w:ascii="Montserrat" w:hAnsi="Montserrat"/>
        </w:rPr>
        <w:br/>
        <w:t>__________________________________________________________________________________________</w:t>
      </w:r>
      <w:r w:rsidR="00066B4E">
        <w:rPr>
          <w:rFonts w:ascii="Montserrat" w:hAnsi="Montserra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E4023D" w14:textId="12AFA311" w:rsidR="0089102C" w:rsidRPr="00C16555" w:rsidRDefault="00396E44">
      <w:pPr>
        <w:pStyle w:val="Heading1"/>
        <w:rPr>
          <w:rFonts w:ascii="Montserrat" w:hAnsi="Montserrat"/>
        </w:rPr>
      </w:pPr>
      <w:r w:rsidRPr="00C16555">
        <w:rPr>
          <w:rFonts w:ascii="Montserrat" w:hAnsi="Montserrat"/>
        </w:rPr>
        <w:t>Personal Commitment</w:t>
      </w:r>
    </w:p>
    <w:p w14:paraId="76F97CBA" w14:textId="77777777" w:rsidR="00507AE9" w:rsidRDefault="00507AE9">
      <w:pPr>
        <w:rPr>
          <w:rFonts w:ascii="Montserrat" w:hAnsi="Montserrat"/>
        </w:rPr>
      </w:pPr>
      <w:r>
        <w:rPr>
          <w:rFonts w:ascii="Montserrat" w:hAnsi="Montserrat"/>
        </w:rPr>
        <w:t xml:space="preserve">Based on what you know now, what is one specific leadership behavior you want to practice more intentionally to strengthen psychological </w:t>
      </w:r>
      <w:r w:rsidR="00396E44" w:rsidRPr="00C16555">
        <w:rPr>
          <w:rFonts w:ascii="Montserrat" w:hAnsi="Montserrat"/>
        </w:rPr>
        <w:t xml:space="preserve">safety </w:t>
      </w:r>
      <w:r>
        <w:rPr>
          <w:rFonts w:ascii="Montserrat" w:hAnsi="Montserrat"/>
        </w:rPr>
        <w:t>o</w:t>
      </w:r>
      <w:r w:rsidR="00396E44" w:rsidRPr="00C16555">
        <w:rPr>
          <w:rFonts w:ascii="Montserrat" w:hAnsi="Montserrat"/>
        </w:rPr>
        <w:t xml:space="preserve">n </w:t>
      </w:r>
      <w:r>
        <w:rPr>
          <w:rFonts w:ascii="Montserrat" w:hAnsi="Montserrat"/>
        </w:rPr>
        <w:t xml:space="preserve">your team? </w:t>
      </w:r>
    </w:p>
    <w:p w14:paraId="1136BE72" w14:textId="76FE3E79" w:rsidR="0089102C" w:rsidRPr="00C16555" w:rsidRDefault="00507AE9">
      <w:pPr>
        <w:rPr>
          <w:rFonts w:ascii="Montserrat" w:hAnsi="Montserrat"/>
        </w:rPr>
      </w:pPr>
      <w:r>
        <w:rPr>
          <w:rFonts w:ascii="Montserrat" w:hAnsi="Montserrat"/>
        </w:rPr>
        <w:t>Starting this month, I will….</w:t>
      </w:r>
      <w:r w:rsidR="00396E44" w:rsidRPr="00C16555">
        <w:rPr>
          <w:rFonts w:ascii="Montserrat" w:hAnsi="Montserrat"/>
        </w:rPr>
        <w:br/>
        <w:t>__________________________________________________________________________________________</w:t>
      </w:r>
    </w:p>
    <w:p w14:paraId="1A6551F7" w14:textId="75F38EA7" w:rsidR="00CB173E" w:rsidRPr="009D0355" w:rsidRDefault="00396E44" w:rsidP="009D0355">
      <w:pPr>
        <w:spacing w:after="0"/>
        <w:contextualSpacing/>
        <w:jc w:val="center"/>
        <w:rPr>
          <w:rFonts w:ascii="Montserrat" w:hAnsi="Montserrat"/>
        </w:rPr>
      </w:pPr>
      <w:r w:rsidRPr="007A517D">
        <w:rPr>
          <w:rFonts w:ascii="Montserrat" w:hAnsi="Montserrat"/>
          <w:b/>
          <w:bCs/>
          <w:i/>
          <w:iCs/>
          <w:color w:val="002060"/>
        </w:rPr>
        <w:t>A psychologically safe workplace isn’t just a place where everyone is welcome; it’s a place where everyone is valued</w:t>
      </w:r>
      <w:r w:rsidR="0020158B">
        <w:rPr>
          <w:rFonts w:ascii="Montserrat" w:hAnsi="Montserrat"/>
          <w:b/>
          <w:bCs/>
          <w:i/>
          <w:iCs/>
          <w:color w:val="002060"/>
        </w:rPr>
        <w:t>.</w:t>
      </w:r>
    </w:p>
    <w:sectPr w:rsidR="00CB173E" w:rsidRPr="009D0355" w:rsidSect="00C16555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E972D" w14:textId="77777777" w:rsidR="00E63754" w:rsidRDefault="00E63754" w:rsidP="00E6688E">
      <w:pPr>
        <w:spacing w:after="0" w:line="240" w:lineRule="auto"/>
      </w:pPr>
      <w:r>
        <w:separator/>
      </w:r>
    </w:p>
  </w:endnote>
  <w:endnote w:type="continuationSeparator" w:id="0">
    <w:p w14:paraId="719B9E8A" w14:textId="77777777" w:rsidR="00E63754" w:rsidRDefault="00E63754" w:rsidP="00E66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B15A5" w14:textId="373B721A" w:rsidR="00E6688E" w:rsidRDefault="00E6688E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95332C" wp14:editId="0A1992AA">
          <wp:simplePos x="0" y="0"/>
          <wp:positionH relativeFrom="column">
            <wp:posOffset>-1270</wp:posOffset>
          </wp:positionH>
          <wp:positionV relativeFrom="paragraph">
            <wp:posOffset>-313055</wp:posOffset>
          </wp:positionV>
          <wp:extent cx="1246505" cy="478790"/>
          <wp:effectExtent l="0" t="0" r="0" b="0"/>
          <wp:wrapTight wrapText="bothSides">
            <wp:wrapPolygon edited="0">
              <wp:start x="0" y="0"/>
              <wp:lineTo x="0" y="20626"/>
              <wp:lineTo x="21127" y="20626"/>
              <wp:lineTo x="21127" y="0"/>
              <wp:lineTo x="0" y="0"/>
            </wp:wrapPolygon>
          </wp:wrapTight>
          <wp:docPr id="1709730876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730876" name="Picture 2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650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22622" w14:textId="77777777" w:rsidR="00E63754" w:rsidRDefault="00E63754" w:rsidP="00E6688E">
      <w:pPr>
        <w:spacing w:after="0" w:line="240" w:lineRule="auto"/>
      </w:pPr>
      <w:r>
        <w:separator/>
      </w:r>
    </w:p>
  </w:footnote>
  <w:footnote w:type="continuationSeparator" w:id="0">
    <w:p w14:paraId="55453202" w14:textId="77777777" w:rsidR="00E63754" w:rsidRDefault="00E63754" w:rsidP="00E66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D76216"/>
    <w:multiLevelType w:val="hybridMultilevel"/>
    <w:tmpl w:val="55D2C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7C6BE1"/>
    <w:multiLevelType w:val="hybridMultilevel"/>
    <w:tmpl w:val="D7CA1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F1377"/>
    <w:multiLevelType w:val="hybridMultilevel"/>
    <w:tmpl w:val="8F1A7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0020B"/>
    <w:multiLevelType w:val="hybridMultilevel"/>
    <w:tmpl w:val="4072C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83774"/>
    <w:multiLevelType w:val="hybridMultilevel"/>
    <w:tmpl w:val="2D965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71465"/>
    <w:multiLevelType w:val="hybridMultilevel"/>
    <w:tmpl w:val="2C865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45BA0"/>
    <w:multiLevelType w:val="hybridMultilevel"/>
    <w:tmpl w:val="B18A7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3264">
    <w:abstractNumId w:val="8"/>
  </w:num>
  <w:num w:numId="2" w16cid:durableId="1383672978">
    <w:abstractNumId w:val="6"/>
  </w:num>
  <w:num w:numId="3" w16cid:durableId="921523221">
    <w:abstractNumId w:val="5"/>
  </w:num>
  <w:num w:numId="4" w16cid:durableId="1204443349">
    <w:abstractNumId w:val="4"/>
  </w:num>
  <w:num w:numId="5" w16cid:durableId="306594099">
    <w:abstractNumId w:val="7"/>
  </w:num>
  <w:num w:numId="6" w16cid:durableId="1372270209">
    <w:abstractNumId w:val="3"/>
  </w:num>
  <w:num w:numId="7" w16cid:durableId="398481539">
    <w:abstractNumId w:val="2"/>
  </w:num>
  <w:num w:numId="8" w16cid:durableId="1303579566">
    <w:abstractNumId w:val="1"/>
  </w:num>
  <w:num w:numId="9" w16cid:durableId="1604222247">
    <w:abstractNumId w:val="0"/>
  </w:num>
  <w:num w:numId="10" w16cid:durableId="2098941237">
    <w:abstractNumId w:val="12"/>
  </w:num>
  <w:num w:numId="11" w16cid:durableId="708381821">
    <w:abstractNumId w:val="13"/>
  </w:num>
  <w:num w:numId="12" w16cid:durableId="1228804050">
    <w:abstractNumId w:val="10"/>
  </w:num>
  <w:num w:numId="13" w16cid:durableId="893465775">
    <w:abstractNumId w:val="14"/>
  </w:num>
  <w:num w:numId="14" w16cid:durableId="2017144725">
    <w:abstractNumId w:val="9"/>
  </w:num>
  <w:num w:numId="15" w16cid:durableId="1010835984">
    <w:abstractNumId w:val="15"/>
  </w:num>
  <w:num w:numId="16" w16cid:durableId="546203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61E"/>
    <w:rsid w:val="00034616"/>
    <w:rsid w:val="0006063C"/>
    <w:rsid w:val="00066B4E"/>
    <w:rsid w:val="0007339E"/>
    <w:rsid w:val="000F0EEB"/>
    <w:rsid w:val="0010617B"/>
    <w:rsid w:val="00107E89"/>
    <w:rsid w:val="0015074B"/>
    <w:rsid w:val="00151099"/>
    <w:rsid w:val="001A3BC2"/>
    <w:rsid w:val="001D5F5A"/>
    <w:rsid w:val="0020158B"/>
    <w:rsid w:val="0029639D"/>
    <w:rsid w:val="002C7527"/>
    <w:rsid w:val="00326F90"/>
    <w:rsid w:val="00386D20"/>
    <w:rsid w:val="00396E44"/>
    <w:rsid w:val="003A2F18"/>
    <w:rsid w:val="003C2D35"/>
    <w:rsid w:val="003D647F"/>
    <w:rsid w:val="00472866"/>
    <w:rsid w:val="004C06B7"/>
    <w:rsid w:val="00507AE9"/>
    <w:rsid w:val="00526CA3"/>
    <w:rsid w:val="005870AC"/>
    <w:rsid w:val="005E72A7"/>
    <w:rsid w:val="00613156"/>
    <w:rsid w:val="0068406B"/>
    <w:rsid w:val="0077761A"/>
    <w:rsid w:val="007A517D"/>
    <w:rsid w:val="007D39BA"/>
    <w:rsid w:val="0082004E"/>
    <w:rsid w:val="008441B1"/>
    <w:rsid w:val="0089102C"/>
    <w:rsid w:val="009D0355"/>
    <w:rsid w:val="009E1A72"/>
    <w:rsid w:val="009F0387"/>
    <w:rsid w:val="00A21335"/>
    <w:rsid w:val="00A717F9"/>
    <w:rsid w:val="00AA1D8D"/>
    <w:rsid w:val="00AD7181"/>
    <w:rsid w:val="00B26310"/>
    <w:rsid w:val="00B47730"/>
    <w:rsid w:val="00BF5079"/>
    <w:rsid w:val="00BF676E"/>
    <w:rsid w:val="00C16555"/>
    <w:rsid w:val="00C33FE3"/>
    <w:rsid w:val="00C84B3C"/>
    <w:rsid w:val="00C90FD6"/>
    <w:rsid w:val="00C976D9"/>
    <w:rsid w:val="00CB0664"/>
    <w:rsid w:val="00CB173E"/>
    <w:rsid w:val="00D30F90"/>
    <w:rsid w:val="00D76F8F"/>
    <w:rsid w:val="00D91E18"/>
    <w:rsid w:val="00E46987"/>
    <w:rsid w:val="00E6313E"/>
    <w:rsid w:val="00E63754"/>
    <w:rsid w:val="00E6688E"/>
    <w:rsid w:val="00F26D5F"/>
    <w:rsid w:val="00FC693F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E0F5F7E-5F8F-4128-A90F-A9CA4B81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 Atkison</cp:lastModifiedBy>
  <cp:revision>4</cp:revision>
  <cp:lastPrinted>2025-10-28T16:44:00Z</cp:lastPrinted>
  <dcterms:created xsi:type="dcterms:W3CDTF">2026-07-01T16:39:00Z</dcterms:created>
  <dcterms:modified xsi:type="dcterms:W3CDTF">2026-07-02T15:24:00Z</dcterms:modified>
  <cp:category/>
</cp:coreProperties>
</file>