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6DDD5" w14:textId="77777777" w:rsidR="002C7A74" w:rsidRDefault="00000000">
      <w:pPr>
        <w:spacing w:after="160"/>
      </w:pPr>
      <w:r>
        <w:rPr>
          <w:noProof/>
        </w:rPr>
        <w:drawing>
          <wp:inline distT="0" distB="0" distL="0" distR="0" wp14:anchorId="07305208" wp14:editId="63C7BB78">
            <wp:extent cx="2057400" cy="80568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805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</w:rPr>
        <w:drawing>
          <wp:inline distT="0" distB="0" distL="0" distR="0" wp14:anchorId="006FDE23" wp14:editId="5EA99BA3">
            <wp:extent cx="713232" cy="71323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3232" cy="71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9006E" w14:textId="77777777" w:rsidR="002C7A74" w:rsidRDefault="00000000">
      <w:pPr>
        <w:pStyle w:val="Title"/>
      </w:pPr>
      <w:r>
        <w:rPr>
          <w:rFonts w:ascii="Arial" w:hAnsi="Arial"/>
        </w:rPr>
        <w:t>Feedback and Performance Management</w:t>
      </w:r>
    </w:p>
    <w:p w14:paraId="265263D0" w14:textId="77777777" w:rsidR="002C7A74" w:rsidRDefault="00000000">
      <w:pPr>
        <w:spacing w:after="60"/>
      </w:pPr>
      <w:r>
        <w:rPr>
          <w:b/>
          <w:color w:val="000000"/>
          <w:sz w:val="26"/>
        </w:rPr>
        <w:t>Participant Guide</w:t>
      </w:r>
    </w:p>
    <w:p w14:paraId="41CBF31C" w14:textId="77777777" w:rsidR="002C7A74" w:rsidRDefault="00000000">
      <w:pPr>
        <w:spacing w:after="180"/>
      </w:pPr>
      <w:r>
        <w:rPr>
          <w:color w:val="000000"/>
          <w:sz w:val="21"/>
        </w:rPr>
        <w:t>When, where, and how to give effective feedback that fosters behavioral change</w:t>
      </w:r>
    </w:p>
    <w:p w14:paraId="483A5D20" w14:textId="77777777" w:rsidR="002C7A74" w:rsidRDefault="00000000">
      <w:pPr>
        <w:spacing w:after="160"/>
      </w:pPr>
      <w:r>
        <w:rPr>
          <w:b/>
          <w:color w:val="000000"/>
          <w:sz w:val="19"/>
        </w:rPr>
        <w:t xml:space="preserve">Name  </w:t>
      </w:r>
      <w:r>
        <w:rPr>
          <w:color w:val="667085"/>
          <w:sz w:val="19"/>
        </w:rPr>
        <w:t>________________________________________</w:t>
      </w:r>
      <w:r>
        <w:rPr>
          <w:b/>
          <w:color w:val="000000"/>
          <w:sz w:val="19"/>
        </w:rPr>
        <w:t xml:space="preserve">     Date  </w:t>
      </w:r>
      <w:r>
        <w:rPr>
          <w:color w:val="667085"/>
          <w:sz w:val="19"/>
        </w:rPr>
        <w:t>________________</w:t>
      </w:r>
    </w:p>
    <w:p w14:paraId="02137A4F" w14:textId="77777777" w:rsidR="002C7A74" w:rsidRDefault="00000000">
      <w:pPr>
        <w:pStyle w:val="Heading2"/>
      </w:pPr>
      <w:r>
        <w:rPr>
          <w:rFonts w:ascii="Arial" w:hAnsi="Arial"/>
        </w:rPr>
        <w:t>Opening reflection</w:t>
      </w:r>
    </w:p>
    <w:p w14:paraId="4047C878" w14:textId="77777777" w:rsidR="002C7A74" w:rsidRDefault="00000000">
      <w:r>
        <w:rPr>
          <w:sz w:val="19"/>
        </w:rPr>
        <w:t>Which communication traps create the most trouble? Check up to two.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2C7A74" w14:paraId="70BAC372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E27E09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☐  Explaining before asking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09F2F7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☐  Avoiding the hard message</w:t>
            </w:r>
          </w:p>
        </w:tc>
      </w:tr>
      <w:tr w:rsidR="002C7A74" w14:paraId="15B0D62C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E8E4D3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☐  Leaving out important context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9F4898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☐  Jumping straight to a solution</w:t>
            </w:r>
          </w:p>
        </w:tc>
      </w:tr>
      <w:tr w:rsidR="002C7A74" w14:paraId="0C3CB461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151F7D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☐  Assuming the other person understands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65DF85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☐  Waiting until frustration builds</w:t>
            </w:r>
          </w:p>
        </w:tc>
      </w:tr>
    </w:tbl>
    <w:p w14:paraId="0FE0B685" w14:textId="77777777" w:rsidR="002C7A74" w:rsidRDefault="00000000">
      <w:pPr>
        <w:spacing w:before="100" w:after="20"/>
      </w:pPr>
      <w:r>
        <w:rPr>
          <w:b/>
          <w:color w:val="000000"/>
          <w:sz w:val="19"/>
        </w:rPr>
        <w:t>What usually happens next when people fall into one of these traps?</w:t>
      </w:r>
    </w:p>
    <w:p w14:paraId="3AC6D885" w14:textId="77777777" w:rsidR="002C7A74" w:rsidRDefault="00000000">
      <w:pPr>
        <w:pBdr>
          <w:bottom w:val="single" w:sz="5" w:space="2" w:color="C7CDD6"/>
        </w:pBdr>
        <w:spacing w:after="60" w:line="220" w:lineRule="exact"/>
      </w:pPr>
      <w:r>
        <w:t xml:space="preserve"> </w:t>
      </w:r>
    </w:p>
    <w:p w14:paraId="796D35BD" w14:textId="77777777" w:rsidR="002C7A74" w:rsidRDefault="00000000">
      <w:pPr>
        <w:pBdr>
          <w:bottom w:val="single" w:sz="5" w:space="2" w:color="C7CDD6"/>
        </w:pBdr>
        <w:spacing w:after="60" w:line="220" w:lineRule="exact"/>
      </w:pPr>
      <w:r>
        <w:t xml:space="preserve"> </w:t>
      </w:r>
    </w:p>
    <w:p w14:paraId="6DB3822D" w14:textId="77777777" w:rsidR="002C7A74" w:rsidRDefault="00000000">
      <w:pPr>
        <w:pStyle w:val="Heading2"/>
        <w:spacing w:before="100" w:after="60"/>
      </w:pPr>
      <w:r>
        <w:rPr>
          <w:rFonts w:ascii="Arial" w:hAnsi="Arial"/>
        </w:rPr>
        <w:t>Everyday performance management</w:t>
      </w:r>
    </w:p>
    <w:p w14:paraId="1A95F58E" w14:textId="77777777" w:rsidR="002C7A74" w:rsidRDefault="00000000">
      <w:pPr>
        <w:spacing w:after="60"/>
      </w:pPr>
      <w:r>
        <w:rPr>
          <w:b/>
          <w:color w:val="000000"/>
          <w:sz w:val="19"/>
        </w:rPr>
        <w:t>Most performance management should happen between formal reviews.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2C7A74" w14:paraId="1036FEA8" w14:textId="77777777">
        <w:trPr>
          <w:jc w:val="center"/>
        </w:trPr>
        <w:tc>
          <w:tcPr>
            <w:tcW w:w="2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2C5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FA1025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2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2C5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4A20D3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2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47BFA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DA2022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2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2C5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0F9E41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4</w:t>
            </w:r>
          </w:p>
        </w:tc>
      </w:tr>
      <w:tr w:rsidR="002C7A74" w14:paraId="01A1F7E7" w14:textId="77777777">
        <w:trPr>
          <w:jc w:val="center"/>
        </w:trPr>
        <w:tc>
          <w:tcPr>
            <w:tcW w:w="2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D41ABF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Set expectations</w:t>
            </w:r>
          </w:p>
        </w:tc>
        <w:tc>
          <w:tcPr>
            <w:tcW w:w="2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12CF33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Notice behavior</w:t>
            </w:r>
          </w:p>
        </w:tc>
        <w:tc>
          <w:tcPr>
            <w:tcW w:w="2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A3D21D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Give feedback</w:t>
            </w:r>
          </w:p>
        </w:tc>
        <w:tc>
          <w:tcPr>
            <w:tcW w:w="2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C05C4E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Follow up</w:t>
            </w:r>
          </w:p>
        </w:tc>
      </w:tr>
    </w:tbl>
    <w:p w14:paraId="3DB00B0C" w14:textId="77777777" w:rsidR="002C7A74" w:rsidRDefault="00000000">
      <w:pPr>
        <w:spacing w:before="60"/>
        <w:jc w:val="center"/>
      </w:pPr>
      <w:r>
        <w:rPr>
          <w:i/>
          <w:sz w:val="18"/>
        </w:rPr>
        <w:t>Feedback closes the gap between what was expected and what actually happened.</w:t>
      </w:r>
    </w:p>
    <w:p w14:paraId="25A492B2" w14:textId="77777777" w:rsidR="002C7A74" w:rsidRDefault="00000000">
      <w:pPr>
        <w:pStyle w:val="Heading2"/>
        <w:spacing w:before="80" w:after="60"/>
      </w:pPr>
      <w:r>
        <w:rPr>
          <w:rFonts w:ascii="Arial" w:hAnsi="Arial"/>
        </w:rPr>
        <w:t>Two jobs of feedback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2C7A74" w14:paraId="79F134C8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8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9C729C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REINFORCE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4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E58A23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REDIRECT</w:t>
            </w:r>
          </w:p>
        </w:tc>
      </w:tr>
      <w:tr w:rsidR="002C7A74" w14:paraId="1ABB10A2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D538" w14:textId="77777777" w:rsidR="002C7A74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Make useful behavior easier to repeat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3A82DB" w14:textId="77777777" w:rsidR="002C7A74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Make needed change easier to understand and act on</w:t>
            </w:r>
          </w:p>
        </w:tc>
      </w:tr>
    </w:tbl>
    <w:p w14:paraId="1579E11C" w14:textId="77777777" w:rsidR="002C7A74" w:rsidRDefault="00000000">
      <w:pPr>
        <w:pStyle w:val="Heading2"/>
        <w:spacing w:before="100" w:after="40"/>
      </w:pPr>
      <w:r>
        <w:rPr>
          <w:rFonts w:ascii="Arial" w:hAnsi="Arial"/>
        </w:rPr>
        <w:t>Listen and rebuild</w:t>
      </w:r>
    </w:p>
    <w:p w14:paraId="7FBDA2DE" w14:textId="77777777" w:rsidR="002C7A74" w:rsidRDefault="00000000">
      <w:pPr>
        <w:spacing w:after="20"/>
      </w:pPr>
      <w:r>
        <w:rPr>
          <w:sz w:val="18"/>
        </w:rPr>
        <w:t>As you watch the video, note the four parts of the feedback process.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2C7A74" w14:paraId="72B0899B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1E2B97" w14:textId="77777777" w:rsidR="002C7A74" w:rsidRDefault="00000000">
            <w:pPr>
              <w:spacing w:after="0" w:line="240" w:lineRule="auto"/>
            </w:pPr>
            <w:r>
              <w:rPr>
                <w:b/>
                <w:sz w:val="18"/>
              </w:rPr>
              <w:t xml:space="preserve">1. </w:t>
            </w:r>
          </w:p>
          <w:p w14:paraId="057B0CF6" w14:textId="77777777" w:rsidR="002C7A74" w:rsidRDefault="00000000">
            <w:pPr>
              <w:pBdr>
                <w:bottom w:val="single" w:sz="5" w:space="2" w:color="C7CDD6"/>
              </w:pBdr>
              <w:spacing w:after="40" w:line="200" w:lineRule="exact"/>
            </w:pPr>
            <w:r>
              <w:t xml:space="preserve"> 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ACE952" w14:textId="77777777" w:rsidR="002C7A74" w:rsidRDefault="00000000">
            <w:pPr>
              <w:spacing w:after="0" w:line="240" w:lineRule="auto"/>
            </w:pPr>
            <w:r>
              <w:rPr>
                <w:b/>
                <w:sz w:val="18"/>
              </w:rPr>
              <w:t xml:space="preserve">2. </w:t>
            </w:r>
          </w:p>
          <w:p w14:paraId="707FD237" w14:textId="77777777" w:rsidR="002C7A74" w:rsidRDefault="00000000">
            <w:pPr>
              <w:pBdr>
                <w:bottom w:val="single" w:sz="5" w:space="2" w:color="C7CDD6"/>
              </w:pBdr>
              <w:spacing w:after="40" w:line="200" w:lineRule="exact"/>
            </w:pPr>
            <w:r>
              <w:t xml:space="preserve"> </w:t>
            </w:r>
          </w:p>
        </w:tc>
      </w:tr>
      <w:tr w:rsidR="002C7A74" w14:paraId="0C2CCC72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9BE26F" w14:textId="77777777" w:rsidR="002C7A74" w:rsidRDefault="00000000">
            <w:pPr>
              <w:spacing w:after="0" w:line="240" w:lineRule="auto"/>
            </w:pPr>
            <w:r>
              <w:rPr>
                <w:b/>
                <w:sz w:val="18"/>
              </w:rPr>
              <w:t xml:space="preserve">3. </w:t>
            </w:r>
          </w:p>
          <w:p w14:paraId="6C4AC883" w14:textId="77777777" w:rsidR="002C7A74" w:rsidRDefault="00000000">
            <w:pPr>
              <w:pBdr>
                <w:bottom w:val="single" w:sz="5" w:space="2" w:color="C7CDD6"/>
              </w:pBdr>
              <w:spacing w:after="40" w:line="200" w:lineRule="exact"/>
            </w:pPr>
            <w:r>
              <w:t xml:space="preserve"> 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FB441A" w14:textId="77777777" w:rsidR="002C7A74" w:rsidRDefault="00000000">
            <w:pPr>
              <w:spacing w:after="0" w:line="240" w:lineRule="auto"/>
            </w:pPr>
            <w:r>
              <w:rPr>
                <w:b/>
                <w:sz w:val="18"/>
              </w:rPr>
              <w:t xml:space="preserve">4. </w:t>
            </w:r>
          </w:p>
          <w:p w14:paraId="41704C52" w14:textId="77777777" w:rsidR="002C7A74" w:rsidRDefault="00000000">
            <w:pPr>
              <w:pBdr>
                <w:bottom w:val="single" w:sz="5" w:space="2" w:color="C7CDD6"/>
              </w:pBdr>
              <w:spacing w:after="40" w:line="200" w:lineRule="exact"/>
            </w:pPr>
            <w:r>
              <w:t xml:space="preserve"> </w:t>
            </w:r>
          </w:p>
        </w:tc>
      </w:tr>
    </w:tbl>
    <w:p w14:paraId="2DABDF0C" w14:textId="77777777" w:rsidR="002C7A74" w:rsidRDefault="00000000">
      <w:r>
        <w:br w:type="page"/>
      </w:r>
    </w:p>
    <w:p w14:paraId="35989A97" w14:textId="77777777" w:rsidR="002C7A74" w:rsidRDefault="00000000">
      <w:pPr>
        <w:pStyle w:val="Heading1"/>
        <w:spacing w:before="0"/>
      </w:pPr>
      <w:r>
        <w:rPr>
          <w:rFonts w:ascii="Arial" w:hAnsi="Arial"/>
        </w:rPr>
        <w:lastRenderedPageBreak/>
        <w:t>The complete feedback conversation</w:t>
      </w:r>
    </w:p>
    <w:p w14:paraId="3A6F546B" w14:textId="77777777" w:rsidR="002C7A74" w:rsidRDefault="00000000">
      <w:pPr>
        <w:spacing w:after="160"/>
      </w:pPr>
      <w:r>
        <w:t>The four steps during the conversation work best when you also choose the moment and setting before it begins, then follow up afterward.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12"/>
        <w:gridCol w:w="8755"/>
      </w:tblGrid>
      <w:tr w:rsidR="002C7A74" w14:paraId="4965E961" w14:textId="77777777">
        <w:trPr>
          <w:jc w:val="center"/>
        </w:trPr>
        <w:tc>
          <w:tcPr>
            <w:tcW w:w="16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2C5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06643C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BEFORE</w:t>
            </w:r>
          </w:p>
        </w:tc>
        <w:tc>
          <w:tcPr>
            <w:tcW w:w="875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404A0E" w14:textId="77777777" w:rsidR="002C7A74" w:rsidRDefault="00000000">
            <w:pPr>
              <w:spacing w:after="0" w:line="240" w:lineRule="auto"/>
            </w:pPr>
            <w:r>
              <w:rPr>
                <w:b/>
                <w:sz w:val="19"/>
              </w:rPr>
              <w:t>Choose the moment and setting</w:t>
            </w:r>
          </w:p>
        </w:tc>
      </w:tr>
      <w:tr w:rsidR="002C7A74" w14:paraId="733C1395" w14:textId="77777777">
        <w:trPr>
          <w:jc w:val="center"/>
        </w:trPr>
        <w:tc>
          <w:tcPr>
            <w:tcW w:w="16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2C5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B71676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DURING 1</w:t>
            </w:r>
          </w:p>
        </w:tc>
        <w:tc>
          <w:tcPr>
            <w:tcW w:w="875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8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E5A01C" w14:textId="77777777" w:rsidR="002C7A74" w:rsidRDefault="00000000">
            <w:pPr>
              <w:spacing w:after="0" w:line="240" w:lineRule="auto"/>
            </w:pPr>
            <w:r>
              <w:rPr>
                <w:sz w:val="19"/>
              </w:rPr>
              <w:t>Ask permission</w:t>
            </w:r>
          </w:p>
        </w:tc>
      </w:tr>
      <w:tr w:rsidR="002C7A74" w14:paraId="50074D8E" w14:textId="77777777">
        <w:trPr>
          <w:jc w:val="center"/>
        </w:trPr>
        <w:tc>
          <w:tcPr>
            <w:tcW w:w="16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2C5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C82AEC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DURING 2</w:t>
            </w:r>
          </w:p>
        </w:tc>
        <w:tc>
          <w:tcPr>
            <w:tcW w:w="875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2379E0" w14:textId="77777777" w:rsidR="002C7A74" w:rsidRDefault="00000000">
            <w:pPr>
              <w:spacing w:after="0" w:line="240" w:lineRule="auto"/>
            </w:pPr>
            <w:r>
              <w:rPr>
                <w:sz w:val="19"/>
              </w:rPr>
              <w:t>Name what you saw or heard</w:t>
            </w:r>
          </w:p>
        </w:tc>
      </w:tr>
      <w:tr w:rsidR="002C7A74" w14:paraId="5598122F" w14:textId="77777777">
        <w:trPr>
          <w:jc w:val="center"/>
        </w:trPr>
        <w:tc>
          <w:tcPr>
            <w:tcW w:w="16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2C5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372FDB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DURING 3</w:t>
            </w:r>
          </w:p>
        </w:tc>
        <w:tc>
          <w:tcPr>
            <w:tcW w:w="875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8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33B448" w14:textId="77777777" w:rsidR="002C7A74" w:rsidRDefault="00000000">
            <w:pPr>
              <w:spacing w:after="0" w:line="240" w:lineRule="auto"/>
            </w:pPr>
            <w:r>
              <w:rPr>
                <w:sz w:val="19"/>
              </w:rPr>
              <w:t>Explain why it matters</w:t>
            </w:r>
          </w:p>
        </w:tc>
      </w:tr>
      <w:tr w:rsidR="002C7A74" w14:paraId="141C3729" w14:textId="77777777">
        <w:trPr>
          <w:jc w:val="center"/>
        </w:trPr>
        <w:tc>
          <w:tcPr>
            <w:tcW w:w="16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2C5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FE81B8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DURING 4</w:t>
            </w:r>
          </w:p>
        </w:tc>
        <w:tc>
          <w:tcPr>
            <w:tcW w:w="875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C35838" w14:textId="77777777" w:rsidR="002C7A74" w:rsidRDefault="00000000">
            <w:pPr>
              <w:spacing w:after="0" w:line="240" w:lineRule="auto"/>
            </w:pPr>
            <w:r>
              <w:rPr>
                <w:sz w:val="19"/>
              </w:rPr>
              <w:t>Ask for perspective and the next step</w:t>
            </w:r>
          </w:p>
        </w:tc>
      </w:tr>
      <w:tr w:rsidR="002C7A74" w14:paraId="4CAC1527" w14:textId="77777777">
        <w:trPr>
          <w:jc w:val="center"/>
        </w:trPr>
        <w:tc>
          <w:tcPr>
            <w:tcW w:w="16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2C5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7CD911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AFTER</w:t>
            </w:r>
          </w:p>
        </w:tc>
        <w:tc>
          <w:tcPr>
            <w:tcW w:w="875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A02B5A" w14:textId="77777777" w:rsidR="002C7A74" w:rsidRDefault="00000000">
            <w:pPr>
              <w:spacing w:after="0" w:line="240" w:lineRule="auto"/>
            </w:pPr>
            <w:r>
              <w:rPr>
                <w:b/>
                <w:sz w:val="19"/>
              </w:rPr>
              <w:t>Follow up</w:t>
            </w:r>
          </w:p>
        </w:tc>
      </w:tr>
      <w:tr w:rsidR="002C7A74" w14:paraId="691344D8" w14:textId="77777777">
        <w:trPr>
          <w:jc w:val="center"/>
        </w:trPr>
        <w:tc>
          <w:tcPr>
            <w:tcW w:w="16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A33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B463DF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PURPOSE</w:t>
            </w:r>
          </w:p>
        </w:tc>
        <w:tc>
          <w:tcPr>
            <w:tcW w:w="875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4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68084D" w14:textId="77777777" w:rsidR="002C7A74" w:rsidRDefault="00000000">
            <w:pPr>
              <w:spacing w:after="0" w:line="240" w:lineRule="auto"/>
            </w:pPr>
            <w:r>
              <w:rPr>
                <w:b/>
                <w:sz w:val="19"/>
              </w:rPr>
              <w:t>Help the receiver understand what happened, why it matters, and what to do next</w:t>
            </w:r>
          </w:p>
        </w:tc>
      </w:tr>
    </w:tbl>
    <w:p w14:paraId="2344F3C4" w14:textId="77777777" w:rsidR="002C7A74" w:rsidRDefault="00000000">
      <w:pPr>
        <w:spacing w:before="60" w:after="120"/>
      </w:pPr>
      <w:r>
        <w:rPr>
          <w:i/>
          <w:color w:val="667085"/>
          <w:sz w:val="16"/>
        </w:rPr>
        <w:t>Four-part structure adapted from LeeAnn Renninger, The Secret to Giving Great Feedback, TED, January 2020. This workshop adds guidance on timing, setting, and follow-up.</w:t>
      </w:r>
    </w:p>
    <w:p w14:paraId="2748678B" w14:textId="77777777" w:rsidR="002C7A74" w:rsidRDefault="00000000">
      <w:pPr>
        <w:pStyle w:val="Heading2"/>
        <w:spacing w:before="60" w:after="60"/>
      </w:pPr>
      <w:r>
        <w:rPr>
          <w:rFonts w:ascii="Arial" w:hAnsi="Arial"/>
        </w:rPr>
        <w:t>Choosing the moment and setting</w:t>
      </w:r>
    </w:p>
    <w:p w14:paraId="1FB901F6" w14:textId="77777777" w:rsidR="002C7A74" w:rsidRDefault="00000000">
      <w:r>
        <w:rPr>
          <w:sz w:val="18"/>
        </w:rPr>
        <w:t>For each situation, choose the best first move. More than one answer may be defensible if it protects dignity and allows dialogue.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62"/>
        <w:gridCol w:w="9705"/>
      </w:tblGrid>
      <w:tr w:rsidR="002C7A74" w14:paraId="59E31153" w14:textId="77777777">
        <w:trPr>
          <w:jc w:val="center"/>
        </w:trPr>
        <w:tc>
          <w:tcPr>
            <w:tcW w:w="6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47BFA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8CF244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A</w:t>
            </w:r>
          </w:p>
        </w:tc>
        <w:tc>
          <w:tcPr>
            <w:tcW w:w="970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8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36E183" w14:textId="77777777" w:rsidR="002C7A74" w:rsidRDefault="00000000">
            <w:pPr>
              <w:spacing w:after="0" w:line="240" w:lineRule="auto"/>
            </w:pPr>
            <w:r>
              <w:rPr>
                <w:b/>
                <w:sz w:val="19"/>
              </w:rPr>
              <w:t>A report contains errors that delayed another team.</w:t>
            </w:r>
          </w:p>
          <w:p w14:paraId="75762B04" w14:textId="77777777" w:rsidR="002C7A74" w:rsidRDefault="00000000">
            <w:pPr>
              <w:spacing w:before="60" w:after="40" w:line="240" w:lineRule="auto"/>
            </w:pPr>
            <w:r>
              <w:rPr>
                <w:sz w:val="18"/>
              </w:rPr>
              <w:t>☐ Now     ☐ Later       ☐ Private     ☐ Public       ☐ Live     ☐ Written</w:t>
            </w:r>
          </w:p>
          <w:p w14:paraId="515D1CC8" w14:textId="77777777" w:rsidR="002C7A74" w:rsidRDefault="00000000">
            <w:pPr>
              <w:spacing w:before="40" w:after="0" w:line="240" w:lineRule="auto"/>
            </w:pPr>
            <w:r>
              <w:rPr>
                <w:b/>
                <w:color w:val="667085"/>
                <w:sz w:val="17"/>
              </w:rPr>
              <w:t>Why this choice:</w:t>
            </w:r>
          </w:p>
          <w:p w14:paraId="7C2606E2" w14:textId="77777777" w:rsidR="002C7A74" w:rsidRDefault="00000000">
            <w:pPr>
              <w:pBdr>
                <w:bottom w:val="single" w:sz="5" w:space="2" w:color="C7CDD6"/>
              </w:pBdr>
              <w:spacing w:after="40" w:line="220" w:lineRule="exact"/>
            </w:pPr>
            <w:r>
              <w:t xml:space="preserve"> </w:t>
            </w:r>
          </w:p>
        </w:tc>
      </w:tr>
    </w:tbl>
    <w:p w14:paraId="771C757D" w14:textId="77777777" w:rsidR="002C7A74" w:rsidRDefault="00000000">
      <w:pPr>
        <w:spacing w:after="0" w:line="60" w:lineRule="exact"/>
      </w:pPr>
      <w: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62"/>
        <w:gridCol w:w="9705"/>
      </w:tblGrid>
      <w:tr w:rsidR="002C7A74" w14:paraId="746E867A" w14:textId="77777777">
        <w:trPr>
          <w:jc w:val="center"/>
        </w:trPr>
        <w:tc>
          <w:tcPr>
            <w:tcW w:w="6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47BFA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D44289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B</w:t>
            </w:r>
          </w:p>
        </w:tc>
        <w:tc>
          <w:tcPr>
            <w:tcW w:w="970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8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093AA3" w14:textId="77777777" w:rsidR="002C7A74" w:rsidRDefault="00000000">
            <w:pPr>
              <w:spacing w:after="0" w:line="240" w:lineRule="auto"/>
            </w:pPr>
            <w:r>
              <w:rPr>
                <w:b/>
                <w:sz w:val="19"/>
              </w:rPr>
              <w:t>A colleague handled a tense family question exceptionally well.</w:t>
            </w:r>
          </w:p>
          <w:p w14:paraId="201B7A40" w14:textId="77777777" w:rsidR="002C7A74" w:rsidRDefault="00000000">
            <w:pPr>
              <w:spacing w:before="60" w:after="40" w:line="240" w:lineRule="auto"/>
            </w:pPr>
            <w:r>
              <w:rPr>
                <w:sz w:val="18"/>
              </w:rPr>
              <w:t>☐ Now     ☐ Later       ☐ Private     ☐ Public       ☐ Live     ☐ Written</w:t>
            </w:r>
          </w:p>
          <w:p w14:paraId="592DA69D" w14:textId="77777777" w:rsidR="002C7A74" w:rsidRDefault="00000000">
            <w:pPr>
              <w:spacing w:before="40" w:after="0" w:line="240" w:lineRule="auto"/>
            </w:pPr>
            <w:r>
              <w:rPr>
                <w:b/>
                <w:color w:val="667085"/>
                <w:sz w:val="17"/>
              </w:rPr>
              <w:t>Why this choice:</w:t>
            </w:r>
          </w:p>
          <w:p w14:paraId="475DCC2C" w14:textId="77777777" w:rsidR="002C7A74" w:rsidRDefault="00000000">
            <w:pPr>
              <w:pBdr>
                <w:bottom w:val="single" w:sz="5" w:space="2" w:color="C7CDD6"/>
              </w:pBdr>
              <w:spacing w:after="40" w:line="220" w:lineRule="exact"/>
            </w:pPr>
            <w:r>
              <w:t xml:space="preserve"> </w:t>
            </w:r>
          </w:p>
        </w:tc>
      </w:tr>
    </w:tbl>
    <w:p w14:paraId="4F29F5FF" w14:textId="77777777" w:rsidR="002C7A74" w:rsidRDefault="00000000">
      <w:pPr>
        <w:spacing w:after="0" w:line="60" w:lineRule="exact"/>
      </w:pPr>
      <w: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62"/>
        <w:gridCol w:w="9705"/>
      </w:tblGrid>
      <w:tr w:rsidR="002C7A74" w14:paraId="7EFEF665" w14:textId="77777777">
        <w:trPr>
          <w:jc w:val="center"/>
        </w:trPr>
        <w:tc>
          <w:tcPr>
            <w:tcW w:w="66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47BFA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CF2542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C</w:t>
            </w:r>
          </w:p>
        </w:tc>
        <w:tc>
          <w:tcPr>
            <w:tcW w:w="970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8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D524DB" w14:textId="77777777" w:rsidR="002C7A74" w:rsidRDefault="00000000">
            <w:pPr>
              <w:spacing w:after="0" w:line="240" w:lineRule="auto"/>
            </w:pPr>
            <w:r>
              <w:rPr>
                <w:b/>
                <w:sz w:val="19"/>
              </w:rPr>
              <w:t>You are still frustrated after a difficult meeting and want to address someone’s tone.</w:t>
            </w:r>
          </w:p>
          <w:p w14:paraId="0BF38ACD" w14:textId="77777777" w:rsidR="002C7A74" w:rsidRDefault="00000000">
            <w:pPr>
              <w:spacing w:before="60" w:after="40" w:line="240" w:lineRule="auto"/>
            </w:pPr>
            <w:r>
              <w:rPr>
                <w:sz w:val="18"/>
              </w:rPr>
              <w:t>☐ Now     ☐ Later       ☐ Private     ☐ Public       ☐ Live     ☐ Written</w:t>
            </w:r>
          </w:p>
          <w:p w14:paraId="19209884" w14:textId="77777777" w:rsidR="002C7A74" w:rsidRDefault="00000000">
            <w:pPr>
              <w:spacing w:before="40" w:after="0" w:line="240" w:lineRule="auto"/>
            </w:pPr>
            <w:r>
              <w:rPr>
                <w:b/>
                <w:color w:val="667085"/>
                <w:sz w:val="17"/>
              </w:rPr>
              <w:t>Why this choice:</w:t>
            </w:r>
          </w:p>
          <w:p w14:paraId="1287CE38" w14:textId="77777777" w:rsidR="002C7A74" w:rsidRDefault="00000000">
            <w:pPr>
              <w:pBdr>
                <w:bottom w:val="single" w:sz="5" w:space="2" w:color="C7CDD6"/>
              </w:pBdr>
              <w:spacing w:after="40" w:line="220" w:lineRule="exact"/>
            </w:pPr>
            <w:r>
              <w:t xml:space="preserve"> </w:t>
            </w:r>
          </w:p>
        </w:tc>
      </w:tr>
    </w:tbl>
    <w:p w14:paraId="163F8428" w14:textId="77777777" w:rsidR="002C7A74" w:rsidRDefault="00000000">
      <w:pPr>
        <w:spacing w:after="0" w:line="60" w:lineRule="exact"/>
      </w:pPr>
      <w:r>
        <w:t xml:space="preserve"> </w:t>
      </w:r>
    </w:p>
    <w:p w14:paraId="1DBDAD5A" w14:textId="77777777" w:rsidR="002C7A74" w:rsidRDefault="00000000">
      <w:pPr>
        <w:pStyle w:val="Heading2"/>
        <w:spacing w:before="60" w:after="60"/>
      </w:pPr>
      <w:r>
        <w:rPr>
          <w:rFonts w:ascii="Arial" w:hAnsi="Arial"/>
        </w:rPr>
        <w:t>Guardrails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2C7A74" w14:paraId="436FBD83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47BFA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B01FBA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TIMING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A33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BDE7BA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SETTING</w:t>
            </w:r>
          </w:p>
        </w:tc>
      </w:tr>
      <w:tr w:rsidR="002C7A74" w14:paraId="14D85A43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6167E" w14:textId="77777777" w:rsidR="002C7A74" w:rsidRDefault="00000000">
            <w:pPr>
              <w:spacing w:after="0" w:line="240" w:lineRule="auto"/>
            </w:pPr>
            <w:r>
              <w:rPr>
                <w:sz w:val="17"/>
              </w:rPr>
              <w:t>• Soon enough that the details remain useful</w:t>
            </w:r>
          </w:p>
          <w:p w14:paraId="3A59B9B0" w14:textId="77777777" w:rsidR="002C7A74" w:rsidRDefault="00000000">
            <w:pPr>
              <w:spacing w:after="40" w:line="240" w:lineRule="auto"/>
            </w:pPr>
            <w:r>
              <w:rPr>
                <w:sz w:val="17"/>
              </w:rPr>
              <w:t>• After you can be specific rather than unload frustration</w:t>
            </w:r>
          </w:p>
          <w:p w14:paraId="1F356D94" w14:textId="77777777" w:rsidR="002C7A74" w:rsidRDefault="00000000">
            <w:pPr>
              <w:spacing w:after="40" w:line="240" w:lineRule="auto"/>
            </w:pPr>
            <w:r>
              <w:rPr>
                <w:sz w:val="17"/>
              </w:rPr>
              <w:t>• When the other person can engage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B99C08" w14:textId="77777777" w:rsidR="002C7A74" w:rsidRDefault="00000000">
            <w:pPr>
              <w:spacing w:after="0" w:line="240" w:lineRule="auto"/>
            </w:pPr>
            <w:r>
              <w:rPr>
                <w:sz w:val="17"/>
              </w:rPr>
              <w:t>• Corrective or sensitive feedback: private</w:t>
            </w:r>
          </w:p>
          <w:p w14:paraId="6EA3D3DE" w14:textId="77777777" w:rsidR="002C7A74" w:rsidRDefault="00000000">
            <w:pPr>
              <w:spacing w:after="40" w:line="240" w:lineRule="auto"/>
            </w:pPr>
            <w:r>
              <w:rPr>
                <w:sz w:val="17"/>
              </w:rPr>
              <w:t>• Recognition: public only if welcomed</w:t>
            </w:r>
          </w:p>
          <w:p w14:paraId="1E03DA3F" w14:textId="77777777" w:rsidR="002C7A74" w:rsidRDefault="00000000">
            <w:pPr>
              <w:spacing w:after="40" w:line="240" w:lineRule="auto"/>
            </w:pPr>
            <w:r>
              <w:rPr>
                <w:sz w:val="17"/>
              </w:rPr>
              <w:t>• Complex or emotional feedback: conversation first</w:t>
            </w:r>
          </w:p>
        </w:tc>
      </w:tr>
    </w:tbl>
    <w:p w14:paraId="4B0B78BB" w14:textId="77777777" w:rsidR="002C7A74" w:rsidRDefault="00000000">
      <w:pPr>
        <w:spacing w:before="80" w:after="20"/>
        <w:jc w:val="center"/>
      </w:pPr>
      <w:r>
        <w:rPr>
          <w:b/>
          <w:color w:val="000000"/>
          <w:sz w:val="19"/>
        </w:rPr>
        <w:t>The test: Does this choice protect dignity and make dialogue possible?</w:t>
      </w:r>
    </w:p>
    <w:p w14:paraId="12238736" w14:textId="77777777" w:rsidR="002C7A74" w:rsidRDefault="00000000">
      <w:pPr>
        <w:spacing w:after="0"/>
        <w:jc w:val="center"/>
      </w:pPr>
      <w:r>
        <w:rPr>
          <w:i/>
          <w:color w:val="667085"/>
          <w:sz w:val="17"/>
        </w:rPr>
        <w:t>Urgent risk: intervene immediately. Debrief when the situation is stable.</w:t>
      </w:r>
    </w:p>
    <w:p w14:paraId="7806DDF5" w14:textId="77777777" w:rsidR="002C7A74" w:rsidRDefault="00000000">
      <w:r>
        <w:br w:type="page"/>
      </w:r>
    </w:p>
    <w:p w14:paraId="3A7DFAD0" w14:textId="77777777" w:rsidR="002C7A74" w:rsidRDefault="00000000">
      <w:pPr>
        <w:pStyle w:val="Heading1"/>
        <w:spacing w:before="0"/>
      </w:pPr>
      <w:r>
        <w:rPr>
          <w:rFonts w:ascii="Arial" w:hAnsi="Arial"/>
        </w:rPr>
        <w:lastRenderedPageBreak/>
        <w:t>During the conversation</w:t>
      </w:r>
    </w:p>
    <w:p w14:paraId="0E0BCC51" w14:textId="77777777" w:rsidR="002C7A74" w:rsidRDefault="00000000">
      <w:pPr>
        <w:spacing w:after="160"/>
      </w:pPr>
      <w:r>
        <w:t>The first two steps establish readiness and make the message specific enough to act on.</w:t>
      </w:r>
    </w:p>
    <w:p w14:paraId="75A9EF3A" w14:textId="77777777" w:rsidR="002C7A74" w:rsidRDefault="00000000">
      <w:pPr>
        <w:pStyle w:val="Heading2"/>
      </w:pPr>
      <w:r>
        <w:rPr>
          <w:rFonts w:ascii="Arial" w:hAnsi="Arial"/>
          <w:color w:val="47BFAD"/>
        </w:rPr>
        <w:t xml:space="preserve">1  </w:t>
      </w:r>
      <w:r>
        <w:rPr>
          <w:rFonts w:ascii="Arial" w:hAnsi="Arial"/>
        </w:rPr>
        <w:t>Permission to begin</w:t>
      </w:r>
    </w:p>
    <w:p w14:paraId="134B7FEE" w14:textId="77777777" w:rsidR="002C7A74" w:rsidRDefault="00000000">
      <w:pPr>
        <w:spacing w:after="100"/>
      </w:pPr>
      <w:r>
        <w:rPr>
          <w:sz w:val="19"/>
        </w:rPr>
        <w:t>A brief micro-yes signals what is coming and creates a moment of choice. It does not make required feedback optional. When appropriate, it creates a reasonable choice about timing.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2C7A74" w14:paraId="4F0FF80C" w14:textId="77777777">
        <w:trPr>
          <w:jc w:val="center"/>
        </w:trPr>
        <w:tc>
          <w:tcPr>
            <w:tcW w:w="103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778AAD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“Can we take a few minutes to talk about today’s handoff?”</w:t>
            </w:r>
          </w:p>
        </w:tc>
      </w:tr>
      <w:tr w:rsidR="002C7A74" w14:paraId="01CEFAA7" w14:textId="77777777">
        <w:trPr>
          <w:jc w:val="center"/>
        </w:trPr>
        <w:tc>
          <w:tcPr>
            <w:tcW w:w="103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8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ABBF19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“I’d like to share something I noticed. Is now a workable time?”</w:t>
            </w:r>
          </w:p>
        </w:tc>
      </w:tr>
      <w:tr w:rsidR="002C7A74" w14:paraId="4FBC8D08" w14:textId="77777777">
        <w:trPr>
          <w:jc w:val="center"/>
        </w:trPr>
        <w:tc>
          <w:tcPr>
            <w:tcW w:w="103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72809A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“I want to talk about what happened in the meeting. Can we do that now?”</w:t>
            </w:r>
          </w:p>
        </w:tc>
      </w:tr>
    </w:tbl>
    <w:p w14:paraId="0F7B4AD8" w14:textId="77777777" w:rsidR="002C7A74" w:rsidRDefault="00000000">
      <w:pPr>
        <w:spacing w:before="120" w:after="20"/>
      </w:pPr>
      <w:r>
        <w:rPr>
          <w:b/>
          <w:color w:val="000000"/>
          <w:sz w:val="18"/>
        </w:rPr>
        <w:t>My opening:</w:t>
      </w:r>
    </w:p>
    <w:p w14:paraId="07F2F945" w14:textId="77777777" w:rsidR="002C7A74" w:rsidRDefault="00000000">
      <w:pPr>
        <w:pBdr>
          <w:bottom w:val="single" w:sz="5" w:space="2" w:color="C7CDD6"/>
        </w:pBdr>
        <w:spacing w:after="60" w:line="260" w:lineRule="exact"/>
      </w:pPr>
      <w:r>
        <w:t xml:space="preserve"> </w:t>
      </w:r>
    </w:p>
    <w:p w14:paraId="0F517368" w14:textId="77777777" w:rsidR="002C7A74" w:rsidRDefault="00000000">
      <w:pPr>
        <w:pBdr>
          <w:bottom w:val="single" w:sz="5" w:space="2" w:color="C7CDD6"/>
        </w:pBdr>
        <w:spacing w:after="60" w:line="260" w:lineRule="exact"/>
      </w:pPr>
      <w:r>
        <w:t xml:space="preserve"> </w:t>
      </w:r>
    </w:p>
    <w:p w14:paraId="42C51E1E" w14:textId="77777777" w:rsidR="002C7A74" w:rsidRDefault="00000000">
      <w:pPr>
        <w:pBdr>
          <w:bottom w:val="single" w:sz="5" w:space="2" w:color="C7CDD6"/>
        </w:pBdr>
        <w:spacing w:after="60" w:line="260" w:lineRule="exact"/>
      </w:pPr>
      <w:r>
        <w:t xml:space="preserve"> </w:t>
      </w:r>
    </w:p>
    <w:p w14:paraId="1F214DBA" w14:textId="77777777" w:rsidR="002C7A74" w:rsidRDefault="00000000">
      <w:pPr>
        <w:pStyle w:val="Heading2"/>
        <w:spacing w:before="140"/>
      </w:pPr>
      <w:r>
        <w:rPr>
          <w:rFonts w:ascii="Arial" w:hAnsi="Arial"/>
          <w:color w:val="47BFAD"/>
        </w:rPr>
        <w:t xml:space="preserve">2  </w:t>
      </w:r>
      <w:r>
        <w:rPr>
          <w:rFonts w:ascii="Arial" w:hAnsi="Arial"/>
        </w:rPr>
        <w:t>Observable words and actions</w:t>
      </w:r>
    </w:p>
    <w:p w14:paraId="5BAF9077" w14:textId="77777777" w:rsidR="002C7A74" w:rsidRDefault="00000000">
      <w:pPr>
        <w:spacing w:after="100"/>
      </w:pPr>
      <w:r>
        <w:rPr>
          <w:sz w:val="19"/>
        </w:rPr>
        <w:t>Anchor the moment. Use exact words or actions. Remove labels that force the receiver to guess what you mean.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2C7A74" w14:paraId="067ED3CD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A33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461266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LESS USEFUL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47BFA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3CC5D9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OBSERVABLE</w:t>
            </w:r>
          </w:p>
        </w:tc>
      </w:tr>
      <w:tr w:rsidR="002C7A74" w14:paraId="71C5BE87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4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901B44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“Your attitude in the meeting was unprofessional.”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8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72D799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“When Jordan asked about the deadline, you sighed, looked away, and said, ‘We’ve already covered this.’”</w:t>
            </w:r>
          </w:p>
        </w:tc>
      </w:tr>
      <w:tr w:rsidR="002C7A74" w14:paraId="2B2BD675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2B38DA" w14:textId="77777777" w:rsidR="002C7A74" w:rsidRDefault="00000000">
            <w:pPr>
              <w:spacing w:after="0" w:line="240" w:lineRule="auto"/>
            </w:pPr>
            <w:r>
              <w:rPr>
                <w:i/>
                <w:color w:val="667085"/>
                <w:sz w:val="17"/>
              </w:rPr>
              <w:t>Labels: attitude, unprofessional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30EE1D" w14:textId="77777777" w:rsidR="002C7A74" w:rsidRDefault="00000000">
            <w:pPr>
              <w:spacing w:after="0" w:line="240" w:lineRule="auto"/>
            </w:pPr>
            <w:r>
              <w:rPr>
                <w:i/>
                <w:color w:val="667085"/>
                <w:sz w:val="17"/>
              </w:rPr>
              <w:t>Evidence: moment, actions, exact words</w:t>
            </w:r>
          </w:p>
        </w:tc>
      </w:tr>
    </w:tbl>
    <w:p w14:paraId="4BCF0D29" w14:textId="77777777" w:rsidR="002C7A74" w:rsidRDefault="00000000">
      <w:pPr>
        <w:spacing w:before="60" w:after="100"/>
      </w:pPr>
      <w:r>
        <w:rPr>
          <w:i/>
          <w:color w:val="667085"/>
          <w:sz w:val="17"/>
        </w:rPr>
        <w:t>Words that often blur the message: always, never, careless, bad attitude, unprofessional.</w:t>
      </w:r>
    </w:p>
    <w:p w14:paraId="6138C2BF" w14:textId="77777777" w:rsidR="002C7A74" w:rsidRDefault="00000000">
      <w:pPr>
        <w:spacing w:after="20"/>
      </w:pPr>
      <w:r>
        <w:rPr>
          <w:b/>
          <w:color w:val="000000"/>
          <w:sz w:val="18"/>
        </w:rPr>
        <w:t>The behavior I need to name:</w:t>
      </w:r>
    </w:p>
    <w:p w14:paraId="599405F5" w14:textId="77777777" w:rsidR="002C7A74" w:rsidRDefault="00000000">
      <w:pPr>
        <w:pBdr>
          <w:bottom w:val="single" w:sz="5" w:space="2" w:color="C7CDD6"/>
        </w:pBdr>
        <w:spacing w:after="60" w:line="260" w:lineRule="exact"/>
      </w:pPr>
      <w:r>
        <w:t xml:space="preserve"> </w:t>
      </w:r>
    </w:p>
    <w:p w14:paraId="1EB5696A" w14:textId="77777777" w:rsidR="002C7A74" w:rsidRDefault="00000000">
      <w:pPr>
        <w:pBdr>
          <w:bottom w:val="single" w:sz="5" w:space="2" w:color="C7CDD6"/>
        </w:pBdr>
        <w:spacing w:after="60" w:line="260" w:lineRule="exact"/>
      </w:pPr>
      <w:r>
        <w:t xml:space="preserve"> </w:t>
      </w:r>
    </w:p>
    <w:p w14:paraId="3099C014" w14:textId="77777777" w:rsidR="002C7A74" w:rsidRDefault="00000000">
      <w:pPr>
        <w:pBdr>
          <w:bottom w:val="single" w:sz="5" w:space="2" w:color="C7CDD6"/>
        </w:pBdr>
        <w:spacing w:after="60" w:line="260" w:lineRule="exact"/>
      </w:pPr>
      <w:r>
        <w:t xml:space="preserve"> </w:t>
      </w:r>
    </w:p>
    <w:p w14:paraId="156A9E6D" w14:textId="77777777" w:rsidR="002C7A74" w:rsidRDefault="00000000">
      <w:pPr>
        <w:pBdr>
          <w:bottom w:val="single" w:sz="5" w:space="2" w:color="C7CDD6"/>
        </w:pBdr>
        <w:spacing w:after="60" w:line="260" w:lineRule="exact"/>
      </w:pPr>
      <w:r>
        <w:t xml:space="preserve"> </w:t>
      </w:r>
    </w:p>
    <w:p w14:paraId="364C894D" w14:textId="77777777" w:rsidR="002C7A74" w:rsidRDefault="00000000">
      <w:r>
        <w:br w:type="page"/>
      </w:r>
    </w:p>
    <w:p w14:paraId="313C1050" w14:textId="77777777" w:rsidR="002C7A74" w:rsidRDefault="00000000">
      <w:pPr>
        <w:pStyle w:val="Heading1"/>
        <w:spacing w:before="0"/>
      </w:pPr>
      <w:r>
        <w:rPr>
          <w:rFonts w:ascii="Arial" w:hAnsi="Arial"/>
        </w:rPr>
        <w:lastRenderedPageBreak/>
        <w:t>Impact perspective and follow-up</w:t>
      </w:r>
    </w:p>
    <w:p w14:paraId="684A8F86" w14:textId="77777777" w:rsidR="002C7A74" w:rsidRDefault="00000000">
      <w:pPr>
        <w:spacing w:after="160"/>
      </w:pPr>
      <w:r>
        <w:t>The message becomes useful when the receiver understands the effect, can add information, and leaves with a clear next step.</w:t>
      </w:r>
    </w:p>
    <w:p w14:paraId="0F70E5F1" w14:textId="77777777" w:rsidR="002C7A74" w:rsidRDefault="00000000">
      <w:pPr>
        <w:pStyle w:val="Heading2"/>
      </w:pPr>
      <w:r>
        <w:rPr>
          <w:rFonts w:ascii="Arial" w:hAnsi="Arial"/>
          <w:color w:val="47BFAD"/>
        </w:rPr>
        <w:t xml:space="preserve">3  </w:t>
      </w:r>
      <w:r>
        <w:rPr>
          <w:rFonts w:ascii="Arial" w:hAnsi="Arial"/>
        </w:rPr>
        <w:t>The impact</w:t>
      </w:r>
    </w:p>
    <w:p w14:paraId="7932155B" w14:textId="77777777" w:rsidR="002C7A74" w:rsidRDefault="00000000">
      <w:r>
        <w:rPr>
          <w:b/>
          <w:color w:val="000000"/>
          <w:sz w:val="19"/>
        </w:rPr>
        <w:t xml:space="preserve">Observation: </w:t>
      </w:r>
      <w:r>
        <w:rPr>
          <w:sz w:val="19"/>
        </w:rPr>
        <w:t>The status report was due Monday and arrived Wednesday afternoon.</w:t>
      </w:r>
    </w:p>
    <w:p w14:paraId="116A36DA" w14:textId="77777777" w:rsidR="002C7A74" w:rsidRDefault="00000000">
      <w:pPr>
        <w:spacing w:after="20"/>
      </w:pPr>
      <w:r>
        <w:rPr>
          <w:b/>
          <w:color w:val="000000"/>
          <w:sz w:val="19"/>
        </w:rPr>
        <w:t>Complete the thought: The result was...</w:t>
      </w:r>
    </w:p>
    <w:p w14:paraId="32C7072A" w14:textId="77777777" w:rsidR="002C7A74" w:rsidRDefault="00000000">
      <w:pPr>
        <w:pBdr>
          <w:bottom w:val="single" w:sz="5" w:space="2" w:color="C7CDD6"/>
        </w:pBdr>
        <w:spacing w:after="60" w:line="260" w:lineRule="exact"/>
      </w:pPr>
      <w:r>
        <w:t xml:space="preserve"> </w:t>
      </w:r>
    </w:p>
    <w:p w14:paraId="186A920E" w14:textId="77777777" w:rsidR="002C7A74" w:rsidRDefault="00000000">
      <w:pPr>
        <w:pBdr>
          <w:bottom w:val="single" w:sz="5" w:space="2" w:color="C7CDD6"/>
        </w:pBdr>
        <w:spacing w:after="60" w:line="260" w:lineRule="exact"/>
      </w:pPr>
      <w:r>
        <w:t xml:space="preserve"> </w:t>
      </w:r>
    </w:p>
    <w:p w14:paraId="4B71D49D" w14:textId="77777777" w:rsidR="002C7A74" w:rsidRDefault="00000000">
      <w:pPr>
        <w:pBdr>
          <w:bottom w:val="single" w:sz="5" w:space="2" w:color="C7CDD6"/>
        </w:pBdr>
        <w:spacing w:after="60" w:line="260" w:lineRule="exact"/>
      </w:pPr>
      <w:r>
        <w:t xml:space="preserve"> </w:t>
      </w:r>
    </w:p>
    <w:p w14:paraId="68F66758" w14:textId="77777777" w:rsidR="002C7A74" w:rsidRDefault="00000000">
      <w:pPr>
        <w:spacing w:before="40" w:after="120"/>
      </w:pPr>
      <w:r>
        <w:rPr>
          <w:b/>
          <w:color w:val="47BFAD"/>
          <w:sz w:val="18"/>
        </w:rPr>
        <w:t xml:space="preserve">One concrete impact: </w:t>
      </w:r>
      <w:r>
        <w:rPr>
          <w:sz w:val="18"/>
        </w:rPr>
        <w:t>The operations team could not finalize its update for Tuesday’s review.</w:t>
      </w:r>
    </w:p>
    <w:p w14:paraId="4FE792C7" w14:textId="77777777" w:rsidR="002C7A74" w:rsidRDefault="00000000">
      <w:pPr>
        <w:spacing w:after="120"/>
      </w:pPr>
      <w:r>
        <w:rPr>
          <w:i/>
          <w:color w:val="667085"/>
          <w:sz w:val="17"/>
        </w:rPr>
        <w:t>A useful impact stays concrete and proportional. It may involve work, service, trust, safety, learning, or another person.</w:t>
      </w:r>
    </w:p>
    <w:p w14:paraId="01F6C725" w14:textId="77777777" w:rsidR="002C7A74" w:rsidRDefault="00000000">
      <w:pPr>
        <w:pStyle w:val="Heading2"/>
      </w:pPr>
      <w:r>
        <w:rPr>
          <w:rFonts w:ascii="Arial" w:hAnsi="Arial"/>
          <w:color w:val="47BFAD"/>
        </w:rPr>
        <w:t xml:space="preserve">4  </w:t>
      </w:r>
      <w:r>
        <w:rPr>
          <w:rFonts w:ascii="Arial" w:hAnsi="Arial"/>
        </w:rPr>
        <w:t>Perspective and next step</w:t>
      </w:r>
    </w:p>
    <w:p w14:paraId="73428AAA" w14:textId="77777777" w:rsidR="002C7A74" w:rsidRDefault="00000000">
      <w:r>
        <w:rPr>
          <w:b/>
          <w:color w:val="000000"/>
          <w:sz w:val="19"/>
        </w:rPr>
        <w:t>Which question is most likely to create ownership? Check one, then note why.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2C7A74" w14:paraId="40FA8F5F" w14:textId="77777777">
        <w:trPr>
          <w:jc w:val="center"/>
        </w:trPr>
        <w:tc>
          <w:tcPr>
            <w:tcW w:w="103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CE8CC0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A  ☐  Do you understand why that was a problem?</w:t>
            </w:r>
          </w:p>
        </w:tc>
      </w:tr>
      <w:tr w:rsidR="002C7A74" w14:paraId="29044492" w14:textId="77777777">
        <w:trPr>
          <w:jc w:val="center"/>
        </w:trPr>
        <w:tc>
          <w:tcPr>
            <w:tcW w:w="103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8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5AFF62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B  ☐  What was happening from your point of view?</w:t>
            </w:r>
          </w:p>
        </w:tc>
      </w:tr>
      <w:tr w:rsidR="002C7A74" w14:paraId="30CB0F64" w14:textId="77777777">
        <w:trPr>
          <w:jc w:val="center"/>
        </w:trPr>
        <w:tc>
          <w:tcPr>
            <w:tcW w:w="103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2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C75315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C  ☐  Can you promise it won’t happen again?</w:t>
            </w:r>
          </w:p>
        </w:tc>
      </w:tr>
    </w:tbl>
    <w:p w14:paraId="791A4318" w14:textId="77777777" w:rsidR="002C7A74" w:rsidRDefault="00000000">
      <w:pPr>
        <w:spacing w:before="80" w:after="0"/>
      </w:pPr>
      <w:r>
        <w:rPr>
          <w:b/>
          <w:color w:val="000000"/>
          <w:sz w:val="18"/>
        </w:rPr>
        <w:t>Why:</w:t>
      </w:r>
    </w:p>
    <w:p w14:paraId="7F8CF2C4" w14:textId="77777777" w:rsidR="002C7A74" w:rsidRDefault="00000000">
      <w:pPr>
        <w:pBdr>
          <w:bottom w:val="single" w:sz="5" w:space="2" w:color="C7CDD6"/>
        </w:pBdr>
        <w:spacing w:after="60" w:line="220" w:lineRule="exact"/>
      </w:pPr>
      <w:r>
        <w:t xml:space="preserve"> </w:t>
      </w:r>
    </w:p>
    <w:p w14:paraId="5D4A3D91" w14:textId="77777777" w:rsidR="002C7A74" w:rsidRDefault="00000000">
      <w:pPr>
        <w:pBdr>
          <w:bottom w:val="single" w:sz="5" w:space="2" w:color="C7CDD6"/>
        </w:pBdr>
        <w:spacing w:after="60" w:line="220" w:lineRule="exact"/>
      </w:pPr>
      <w:r>
        <w:t xml:space="preserve"> </w:t>
      </w:r>
    </w:p>
    <w:p w14:paraId="0428C0F7" w14:textId="77777777" w:rsidR="002C7A74" w:rsidRDefault="00000000">
      <w:pPr>
        <w:spacing w:before="60" w:after="40"/>
      </w:pPr>
      <w:r>
        <w:rPr>
          <w:b/>
          <w:color w:val="000000"/>
          <w:sz w:val="18"/>
        </w:rPr>
        <w:t>Questions that open the conversation:</w:t>
      </w:r>
    </w:p>
    <w:p w14:paraId="2A7F7CAD" w14:textId="77777777" w:rsidR="002C7A74" w:rsidRDefault="00000000">
      <w:r>
        <w:rPr>
          <w:sz w:val="17"/>
        </w:rPr>
        <w:t>What did I miss?   What was happening from your point of view?   What do you think would help next time?   How can I support you?</w:t>
      </w:r>
    </w:p>
    <w:p w14:paraId="77DED47B" w14:textId="77777777" w:rsidR="002C7A74" w:rsidRDefault="00000000">
      <w:pPr>
        <w:spacing w:after="0"/>
      </w:pPr>
      <w:r>
        <w:rPr>
          <w:b/>
          <w:color w:val="000000"/>
          <w:sz w:val="18"/>
        </w:rPr>
        <w:t>My question:</w:t>
      </w:r>
    </w:p>
    <w:p w14:paraId="3A8A7882" w14:textId="77777777" w:rsidR="002C7A74" w:rsidRDefault="00000000">
      <w:pPr>
        <w:pBdr>
          <w:bottom w:val="single" w:sz="5" w:space="2" w:color="C7CDD6"/>
        </w:pBdr>
        <w:spacing w:after="60" w:line="220" w:lineRule="exact"/>
      </w:pPr>
      <w:r>
        <w:t xml:space="preserve"> </w:t>
      </w:r>
    </w:p>
    <w:p w14:paraId="6D3DD696" w14:textId="77777777" w:rsidR="002C7A74" w:rsidRDefault="00000000">
      <w:pPr>
        <w:pBdr>
          <w:bottom w:val="single" w:sz="5" w:space="2" w:color="C7CDD6"/>
        </w:pBdr>
        <w:spacing w:after="60" w:line="220" w:lineRule="exact"/>
      </w:pPr>
      <w:r>
        <w:t xml:space="preserve"> </w:t>
      </w:r>
    </w:p>
    <w:p w14:paraId="785E1DA4" w14:textId="77777777" w:rsidR="002C7A74" w:rsidRDefault="00000000">
      <w:pPr>
        <w:pStyle w:val="Heading2"/>
        <w:spacing w:before="100" w:after="60"/>
      </w:pPr>
      <w:r>
        <w:rPr>
          <w:rFonts w:ascii="Arial" w:hAnsi="Arial"/>
        </w:rPr>
        <w:t>After the conversation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6983"/>
      </w:tblGrid>
      <w:tr w:rsidR="002C7A74" w14:paraId="14F80188" w14:textId="77777777">
        <w:trPr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2C5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A4252C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STEP</w:t>
            </w:r>
          </w:p>
        </w:tc>
        <w:tc>
          <w:tcPr>
            <w:tcW w:w="698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2C5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32E7EC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WHAT IT MEANS</w:t>
            </w:r>
          </w:p>
        </w:tc>
      </w:tr>
      <w:tr w:rsidR="002C7A74" w14:paraId="4EBB970D" w14:textId="77777777">
        <w:trPr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8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5F8C1C" w14:textId="77777777" w:rsidR="002C7A74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1  Confirm the next step</w:t>
            </w:r>
          </w:p>
        </w:tc>
        <w:tc>
          <w:tcPr>
            <w:tcW w:w="698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8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8ECF83" w14:textId="77777777" w:rsidR="002C7A74" w:rsidRDefault="00000000">
            <w:pPr>
              <w:spacing w:after="0" w:line="240" w:lineRule="auto"/>
            </w:pPr>
            <w:r>
              <w:rPr>
                <w:sz w:val="17"/>
              </w:rPr>
              <w:t>What will happen, by when, and what support is available</w:t>
            </w:r>
          </w:p>
        </w:tc>
      </w:tr>
      <w:tr w:rsidR="002C7A74" w14:paraId="67C5D47C" w14:textId="77777777">
        <w:trPr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9EABFC" w14:textId="77777777" w:rsidR="002C7A74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2  Notice progress</w:t>
            </w:r>
          </w:p>
        </w:tc>
        <w:tc>
          <w:tcPr>
            <w:tcW w:w="698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38A95B" w14:textId="77777777" w:rsidR="002C7A74" w:rsidRDefault="00000000">
            <w:pPr>
              <w:spacing w:after="0" w:line="240" w:lineRule="auto"/>
            </w:pPr>
            <w:r>
              <w:rPr>
                <w:sz w:val="17"/>
              </w:rPr>
              <w:t>Reinforce the behavior when you see it</w:t>
            </w:r>
          </w:p>
        </w:tc>
      </w:tr>
      <w:tr w:rsidR="002C7A74" w14:paraId="1FBC40CD" w14:textId="77777777">
        <w:trPr>
          <w:jc w:val="center"/>
        </w:trPr>
        <w:tc>
          <w:tcPr>
            <w:tcW w:w="33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8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757D61" w14:textId="77777777" w:rsidR="002C7A74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3  Revisit the agreement</w:t>
            </w:r>
          </w:p>
        </w:tc>
        <w:tc>
          <w:tcPr>
            <w:tcW w:w="698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8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57AE08" w14:textId="77777777" w:rsidR="002C7A74" w:rsidRDefault="00000000">
            <w:pPr>
              <w:spacing w:after="0" w:line="240" w:lineRule="auto"/>
            </w:pPr>
            <w:r>
              <w:rPr>
                <w:sz w:val="17"/>
              </w:rPr>
              <w:t>Return to the conversation if the behavior does not change</w:t>
            </w:r>
          </w:p>
        </w:tc>
      </w:tr>
    </w:tbl>
    <w:p w14:paraId="140EAE6D" w14:textId="77777777" w:rsidR="002C7A74" w:rsidRDefault="00000000">
      <w:pPr>
        <w:spacing w:before="80" w:after="0"/>
      </w:pPr>
      <w:r>
        <w:rPr>
          <w:b/>
          <w:color w:val="000000"/>
          <w:sz w:val="18"/>
        </w:rPr>
        <w:t>My follow-up plan:</w:t>
      </w:r>
    </w:p>
    <w:p w14:paraId="124636AF" w14:textId="77777777" w:rsidR="002C7A74" w:rsidRDefault="00000000">
      <w:pPr>
        <w:pBdr>
          <w:bottom w:val="single" w:sz="5" w:space="2" w:color="C7CDD6"/>
        </w:pBdr>
        <w:spacing w:after="60" w:line="220" w:lineRule="exact"/>
      </w:pPr>
      <w:r>
        <w:t xml:space="preserve"> </w:t>
      </w:r>
    </w:p>
    <w:p w14:paraId="2AAC9C0F" w14:textId="77777777" w:rsidR="002C7A74" w:rsidRDefault="00000000">
      <w:pPr>
        <w:pBdr>
          <w:bottom w:val="single" w:sz="5" w:space="2" w:color="C7CDD6"/>
        </w:pBdr>
        <w:spacing w:after="60" w:line="220" w:lineRule="exact"/>
      </w:pPr>
      <w:r>
        <w:t xml:space="preserve"> </w:t>
      </w:r>
    </w:p>
    <w:p w14:paraId="3AEBC60A" w14:textId="77777777" w:rsidR="002C7A74" w:rsidRDefault="00000000">
      <w:r>
        <w:br w:type="page"/>
      </w:r>
    </w:p>
    <w:p w14:paraId="02193844" w14:textId="77777777" w:rsidR="002C7A74" w:rsidRDefault="00000000">
      <w:pPr>
        <w:pStyle w:val="Heading1"/>
        <w:spacing w:before="0"/>
      </w:pPr>
      <w:r>
        <w:rPr>
          <w:rFonts w:ascii="Arial" w:hAnsi="Arial"/>
        </w:rPr>
        <w:lastRenderedPageBreak/>
        <w:t>One conversation from start to finish</w:t>
      </w:r>
    </w:p>
    <w:p w14:paraId="1C9038E2" w14:textId="77777777" w:rsidR="002C7A74" w:rsidRDefault="00000000">
      <w:pPr>
        <w:spacing w:after="160"/>
      </w:pPr>
      <w:r>
        <w:t>Read the example and mark the places where the receiver could respond. The model should sound like a conversation rather than a speech.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31"/>
        <w:gridCol w:w="8236"/>
      </w:tblGrid>
      <w:tr w:rsidR="002C7A74" w14:paraId="484107E0" w14:textId="77777777">
        <w:trPr>
          <w:jc w:val="center"/>
        </w:trPr>
        <w:tc>
          <w:tcPr>
            <w:tcW w:w="21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47BFA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E30813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PERMISSION</w:t>
            </w:r>
          </w:p>
        </w:tc>
        <w:tc>
          <w:tcPr>
            <w:tcW w:w="82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8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B9A6CF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“Can we take five minutes to talk about this week’s status report?”</w:t>
            </w:r>
          </w:p>
        </w:tc>
      </w:tr>
      <w:tr w:rsidR="002C7A74" w14:paraId="5E058839" w14:textId="77777777">
        <w:trPr>
          <w:jc w:val="center"/>
        </w:trPr>
        <w:tc>
          <w:tcPr>
            <w:tcW w:w="21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47BFA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D7EA74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OBSERVATION</w:t>
            </w:r>
          </w:p>
        </w:tc>
        <w:tc>
          <w:tcPr>
            <w:tcW w:w="82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4A21F5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“The report was due Monday and arrived Wednesday afternoon.”</w:t>
            </w:r>
          </w:p>
        </w:tc>
      </w:tr>
      <w:tr w:rsidR="002C7A74" w14:paraId="53373E0B" w14:textId="77777777">
        <w:trPr>
          <w:jc w:val="center"/>
        </w:trPr>
        <w:tc>
          <w:tcPr>
            <w:tcW w:w="21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47BFA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47E9D9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IMPACT</w:t>
            </w:r>
          </w:p>
        </w:tc>
        <w:tc>
          <w:tcPr>
            <w:tcW w:w="82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8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E2D5F8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“The operations team could not finalize its update for Tuesday’s review.”</w:t>
            </w:r>
          </w:p>
        </w:tc>
      </w:tr>
      <w:tr w:rsidR="002C7A74" w14:paraId="75D5CB54" w14:textId="77777777">
        <w:trPr>
          <w:jc w:val="center"/>
        </w:trPr>
        <w:tc>
          <w:tcPr>
            <w:tcW w:w="21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47BFA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54199F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QUESTION</w:t>
            </w:r>
          </w:p>
        </w:tc>
        <w:tc>
          <w:tcPr>
            <w:tcW w:w="82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67A946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“What got in the way, and what needs to change for next week?”</w:t>
            </w:r>
          </w:p>
        </w:tc>
      </w:tr>
      <w:tr w:rsidR="002C7A74" w14:paraId="1E3CA994" w14:textId="77777777">
        <w:trPr>
          <w:jc w:val="center"/>
        </w:trPr>
        <w:tc>
          <w:tcPr>
            <w:tcW w:w="21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47BFA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E63ABF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FOLLOW-UP</w:t>
            </w:r>
          </w:p>
        </w:tc>
        <w:tc>
          <w:tcPr>
            <w:tcW w:w="82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8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687427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“Let’s agree on the plan and check in Friday.”</w:t>
            </w:r>
          </w:p>
        </w:tc>
      </w:tr>
      <w:tr w:rsidR="002C7A74" w14:paraId="4C6F3166" w14:textId="77777777">
        <w:trPr>
          <w:jc w:val="center"/>
        </w:trPr>
        <w:tc>
          <w:tcPr>
            <w:tcW w:w="21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A33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424917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RECEIVER’S VOICE</w:t>
            </w:r>
          </w:p>
        </w:tc>
        <w:tc>
          <w:tcPr>
            <w:tcW w:w="82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FAC548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Where would you pause and listen?</w:t>
            </w:r>
          </w:p>
        </w:tc>
      </w:tr>
    </w:tbl>
    <w:p w14:paraId="60C6F284" w14:textId="77777777" w:rsidR="002C7A74" w:rsidRDefault="00000000">
      <w:pPr>
        <w:pStyle w:val="Heading1"/>
        <w:spacing w:before="200"/>
      </w:pPr>
      <w:r>
        <w:rPr>
          <w:rFonts w:ascii="Arial" w:hAnsi="Arial"/>
        </w:rPr>
        <w:t>Table challenge</w:t>
      </w:r>
    </w:p>
    <w:p w14:paraId="4B529156" w14:textId="77777777" w:rsidR="002C7A74" w:rsidRDefault="00000000">
      <w:pPr>
        <w:spacing w:after="120"/>
      </w:pPr>
      <w:r>
        <w:rPr>
          <w:b/>
          <w:color w:val="000000"/>
          <w:sz w:val="19"/>
        </w:rPr>
        <w:t>Taylor has started interrupting coworkers during team meetings. After today’s meeting, the manager says in front of the group: “You need to be more professional. Your attitude is becoming a problem.”</w:t>
      </w:r>
    </w:p>
    <w:p w14:paraId="399E72D9" w14:textId="77777777" w:rsidR="002C7A74" w:rsidRDefault="00000000">
      <w:pPr>
        <w:spacing w:after="0"/>
      </w:pPr>
      <w:r>
        <w:rPr>
          <w:b/>
          <w:color w:val="000000"/>
          <w:sz w:val="18"/>
        </w:rPr>
        <w:t>1  What makes this hard to hear or act on?</w:t>
      </w:r>
    </w:p>
    <w:p w14:paraId="0EA8CA2C" w14:textId="77777777" w:rsidR="002C7A74" w:rsidRDefault="00000000">
      <w:pPr>
        <w:pBdr>
          <w:bottom w:val="single" w:sz="5" w:space="2" w:color="C7CDD6"/>
        </w:pBdr>
        <w:spacing w:after="60" w:line="220" w:lineRule="exact"/>
      </w:pPr>
      <w:r>
        <w:t xml:space="preserve"> </w:t>
      </w:r>
    </w:p>
    <w:p w14:paraId="7C60BD91" w14:textId="77777777" w:rsidR="002C7A74" w:rsidRDefault="00000000">
      <w:pPr>
        <w:pBdr>
          <w:bottom w:val="single" w:sz="5" w:space="2" w:color="C7CDD6"/>
        </w:pBdr>
        <w:spacing w:after="60" w:line="220" w:lineRule="exact"/>
      </w:pPr>
      <w:r>
        <w:t xml:space="preserve"> </w:t>
      </w:r>
    </w:p>
    <w:p w14:paraId="26555DBC" w14:textId="77777777" w:rsidR="002C7A74" w:rsidRDefault="00000000">
      <w:pPr>
        <w:spacing w:before="60" w:after="60"/>
      </w:pPr>
      <w:r>
        <w:rPr>
          <w:b/>
          <w:color w:val="000000"/>
          <w:sz w:val="18"/>
        </w:rPr>
        <w:t>2  Rewrite it using the feedback conversation.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31"/>
        <w:gridCol w:w="8236"/>
      </w:tblGrid>
      <w:tr w:rsidR="002C7A74" w14:paraId="2FA1B456" w14:textId="77777777">
        <w:trPr>
          <w:jc w:val="center"/>
        </w:trPr>
        <w:tc>
          <w:tcPr>
            <w:tcW w:w="21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47BFA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F9CB17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PERMISSION</w:t>
            </w:r>
          </w:p>
        </w:tc>
        <w:tc>
          <w:tcPr>
            <w:tcW w:w="82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F10A60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 xml:space="preserve"> </w:t>
            </w:r>
          </w:p>
          <w:p w14:paraId="0A27B043" w14:textId="77777777" w:rsidR="002C7A74" w:rsidRDefault="00000000">
            <w:pPr>
              <w:pBdr>
                <w:bottom w:val="single" w:sz="5" w:space="2" w:color="C7CDD6"/>
              </w:pBdr>
              <w:spacing w:after="40" w:line="200" w:lineRule="exact"/>
            </w:pPr>
            <w:r>
              <w:t xml:space="preserve"> </w:t>
            </w:r>
          </w:p>
        </w:tc>
      </w:tr>
      <w:tr w:rsidR="002C7A74" w14:paraId="0B8B7E6F" w14:textId="77777777">
        <w:trPr>
          <w:jc w:val="center"/>
        </w:trPr>
        <w:tc>
          <w:tcPr>
            <w:tcW w:w="21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47BFA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901158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OBSERVATION</w:t>
            </w:r>
          </w:p>
        </w:tc>
        <w:tc>
          <w:tcPr>
            <w:tcW w:w="82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F64F75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 xml:space="preserve"> </w:t>
            </w:r>
          </w:p>
          <w:p w14:paraId="42532A53" w14:textId="77777777" w:rsidR="002C7A74" w:rsidRDefault="00000000">
            <w:pPr>
              <w:pBdr>
                <w:bottom w:val="single" w:sz="5" w:space="2" w:color="C7CDD6"/>
              </w:pBdr>
              <w:spacing w:after="40" w:line="200" w:lineRule="exact"/>
            </w:pPr>
            <w:r>
              <w:t xml:space="preserve"> </w:t>
            </w:r>
          </w:p>
        </w:tc>
      </w:tr>
      <w:tr w:rsidR="002C7A74" w14:paraId="519C90BD" w14:textId="77777777">
        <w:trPr>
          <w:jc w:val="center"/>
        </w:trPr>
        <w:tc>
          <w:tcPr>
            <w:tcW w:w="21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47BFA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7E185B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IMPACT</w:t>
            </w:r>
          </w:p>
        </w:tc>
        <w:tc>
          <w:tcPr>
            <w:tcW w:w="82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791F18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 xml:space="preserve"> </w:t>
            </w:r>
          </w:p>
          <w:p w14:paraId="0AAAB2DD" w14:textId="77777777" w:rsidR="002C7A74" w:rsidRDefault="00000000">
            <w:pPr>
              <w:pBdr>
                <w:bottom w:val="single" w:sz="5" w:space="2" w:color="C7CDD6"/>
              </w:pBdr>
              <w:spacing w:after="40" w:line="200" w:lineRule="exact"/>
            </w:pPr>
            <w:r>
              <w:t xml:space="preserve"> </w:t>
            </w:r>
          </w:p>
        </w:tc>
      </w:tr>
      <w:tr w:rsidR="002C7A74" w14:paraId="18AF3D17" w14:textId="77777777">
        <w:trPr>
          <w:jc w:val="center"/>
        </w:trPr>
        <w:tc>
          <w:tcPr>
            <w:tcW w:w="21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47BFA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69954C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PERSPECTIVE QUESTION</w:t>
            </w:r>
          </w:p>
        </w:tc>
        <w:tc>
          <w:tcPr>
            <w:tcW w:w="82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91815E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 xml:space="preserve"> </w:t>
            </w:r>
          </w:p>
          <w:p w14:paraId="701CB741" w14:textId="77777777" w:rsidR="002C7A74" w:rsidRDefault="00000000">
            <w:pPr>
              <w:pBdr>
                <w:bottom w:val="single" w:sz="5" w:space="2" w:color="C7CDD6"/>
              </w:pBdr>
              <w:spacing w:after="40" w:line="200" w:lineRule="exact"/>
            </w:pPr>
            <w:r>
              <w:t xml:space="preserve"> </w:t>
            </w:r>
          </w:p>
        </w:tc>
      </w:tr>
      <w:tr w:rsidR="002C7A74" w14:paraId="5BADBC5C" w14:textId="77777777">
        <w:trPr>
          <w:jc w:val="center"/>
        </w:trPr>
        <w:tc>
          <w:tcPr>
            <w:tcW w:w="21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2C5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C7543B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NEXT STEP</w:t>
            </w:r>
          </w:p>
        </w:tc>
        <w:tc>
          <w:tcPr>
            <w:tcW w:w="82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F709BE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 xml:space="preserve"> </w:t>
            </w:r>
          </w:p>
          <w:p w14:paraId="123D7B3E" w14:textId="77777777" w:rsidR="002C7A74" w:rsidRDefault="00000000">
            <w:pPr>
              <w:pBdr>
                <w:bottom w:val="single" w:sz="5" w:space="2" w:color="C7CDD6"/>
              </w:pBdr>
              <w:spacing w:after="40" w:line="200" w:lineRule="exact"/>
            </w:pPr>
            <w:r>
              <w:t xml:space="preserve"> </w:t>
            </w:r>
          </w:p>
        </w:tc>
      </w:tr>
      <w:tr w:rsidR="002C7A74" w14:paraId="4886026B" w14:textId="77777777">
        <w:trPr>
          <w:jc w:val="center"/>
        </w:trPr>
        <w:tc>
          <w:tcPr>
            <w:tcW w:w="21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2C5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1FF029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FOLLOW-UP</w:t>
            </w:r>
          </w:p>
        </w:tc>
        <w:tc>
          <w:tcPr>
            <w:tcW w:w="82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4D2D75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 xml:space="preserve"> </w:t>
            </w:r>
          </w:p>
          <w:p w14:paraId="0AD5D62C" w14:textId="77777777" w:rsidR="002C7A74" w:rsidRDefault="00000000">
            <w:pPr>
              <w:pBdr>
                <w:bottom w:val="single" w:sz="5" w:space="2" w:color="C7CDD6"/>
              </w:pBdr>
              <w:spacing w:after="40" w:line="200" w:lineRule="exact"/>
            </w:pPr>
            <w:r>
              <w:t xml:space="preserve"> </w:t>
            </w:r>
          </w:p>
        </w:tc>
      </w:tr>
    </w:tbl>
    <w:p w14:paraId="581791B2" w14:textId="77777777" w:rsidR="002C7A74" w:rsidRDefault="00000000">
      <w:pPr>
        <w:spacing w:before="100" w:after="0"/>
      </w:pPr>
      <w:r>
        <w:rPr>
          <w:b/>
          <w:color w:val="000000"/>
          <w:sz w:val="18"/>
        </w:rPr>
        <w:t>3  When and where should the conversation happen?</w:t>
      </w:r>
    </w:p>
    <w:p w14:paraId="1B3D36CD" w14:textId="77777777" w:rsidR="002C7A74" w:rsidRDefault="00000000">
      <w:pPr>
        <w:pBdr>
          <w:bottom w:val="single" w:sz="5" w:space="2" w:color="C7CDD6"/>
        </w:pBdr>
        <w:spacing w:after="60" w:line="220" w:lineRule="exact"/>
      </w:pPr>
      <w:r>
        <w:t xml:space="preserve"> </w:t>
      </w:r>
    </w:p>
    <w:p w14:paraId="166C27D9" w14:textId="77777777" w:rsidR="002C7A74" w:rsidRDefault="00000000">
      <w:pPr>
        <w:pBdr>
          <w:bottom w:val="single" w:sz="5" w:space="2" w:color="C7CDD6"/>
        </w:pBdr>
        <w:spacing w:after="60" w:line="220" w:lineRule="exact"/>
      </w:pPr>
      <w:r>
        <w:t xml:space="preserve"> </w:t>
      </w:r>
    </w:p>
    <w:p w14:paraId="4E416D59" w14:textId="77777777" w:rsidR="002C7A74" w:rsidRDefault="00000000">
      <w:r>
        <w:br w:type="page"/>
      </w:r>
    </w:p>
    <w:p w14:paraId="3F0CCE0B" w14:textId="77777777" w:rsidR="002C7A74" w:rsidRDefault="00000000">
      <w:pPr>
        <w:pStyle w:val="Heading1"/>
        <w:spacing w:before="0"/>
      </w:pPr>
      <w:r>
        <w:rPr>
          <w:rFonts w:ascii="Arial" w:hAnsi="Arial"/>
        </w:rPr>
        <w:lastRenderedPageBreak/>
        <w:t>A possible repair</w:t>
      </w:r>
    </w:p>
    <w:p w14:paraId="6949463F" w14:textId="77777777" w:rsidR="002C7A74" w:rsidRDefault="00000000">
      <w:pPr>
        <w:spacing w:after="160"/>
      </w:pPr>
      <w:r>
        <w:t>This is one workable version. Compare it with your table’s choices and note where you made the message clearer or more conversational.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31"/>
        <w:gridCol w:w="8236"/>
      </w:tblGrid>
      <w:tr w:rsidR="002C7A74" w14:paraId="490BEE9B" w14:textId="77777777">
        <w:trPr>
          <w:jc w:val="center"/>
        </w:trPr>
        <w:tc>
          <w:tcPr>
            <w:tcW w:w="21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47BFA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18DF50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PERMISSION</w:t>
            </w:r>
          </w:p>
        </w:tc>
        <w:tc>
          <w:tcPr>
            <w:tcW w:w="82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8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3BE6A4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“Can we talk privately for a few minutes about today’s meeting?”</w:t>
            </w:r>
          </w:p>
        </w:tc>
      </w:tr>
      <w:tr w:rsidR="002C7A74" w14:paraId="290C2A05" w14:textId="77777777">
        <w:trPr>
          <w:jc w:val="center"/>
        </w:trPr>
        <w:tc>
          <w:tcPr>
            <w:tcW w:w="21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47BFA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CD7FA8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OBSERVATION</w:t>
            </w:r>
          </w:p>
        </w:tc>
        <w:tc>
          <w:tcPr>
            <w:tcW w:w="82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A73796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“When Morgan was explaining the scheduling concern, you spoke over her twice and continued after she asked to finish.”</w:t>
            </w:r>
          </w:p>
        </w:tc>
      </w:tr>
      <w:tr w:rsidR="002C7A74" w14:paraId="36002B49" w14:textId="77777777">
        <w:trPr>
          <w:jc w:val="center"/>
        </w:trPr>
        <w:tc>
          <w:tcPr>
            <w:tcW w:w="21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47BFA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B4C1F4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IMPACT</w:t>
            </w:r>
          </w:p>
        </w:tc>
        <w:tc>
          <w:tcPr>
            <w:tcW w:w="82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8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819A0F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“She stopped contributing, and the group moved on without hearing the information she was trying to share.”</w:t>
            </w:r>
          </w:p>
        </w:tc>
      </w:tr>
      <w:tr w:rsidR="002C7A74" w14:paraId="0FD3DE69" w14:textId="77777777">
        <w:trPr>
          <w:jc w:val="center"/>
        </w:trPr>
        <w:tc>
          <w:tcPr>
            <w:tcW w:w="21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47BFA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89507C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PERSPECTIVE</w:t>
            </w:r>
          </w:p>
        </w:tc>
        <w:tc>
          <w:tcPr>
            <w:tcW w:w="82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E16B08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“What was happening from your point of view?”</w:t>
            </w:r>
          </w:p>
        </w:tc>
      </w:tr>
      <w:tr w:rsidR="002C7A74" w14:paraId="2CDB4A3D" w14:textId="77777777">
        <w:trPr>
          <w:jc w:val="center"/>
        </w:trPr>
        <w:tc>
          <w:tcPr>
            <w:tcW w:w="21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2C5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082714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NEXT STEP</w:t>
            </w:r>
          </w:p>
        </w:tc>
        <w:tc>
          <w:tcPr>
            <w:tcW w:w="82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8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D0084D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“What could you do in the next meeting to make room for others’ input?”</w:t>
            </w:r>
          </w:p>
        </w:tc>
      </w:tr>
      <w:tr w:rsidR="002C7A74" w14:paraId="00DDA269" w14:textId="77777777">
        <w:trPr>
          <w:jc w:val="center"/>
        </w:trPr>
        <w:tc>
          <w:tcPr>
            <w:tcW w:w="21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2C5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BBDEF3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FOLLOW-UP</w:t>
            </w:r>
          </w:p>
        </w:tc>
        <w:tc>
          <w:tcPr>
            <w:tcW w:w="82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64F37C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“Let’s check in after Thursday’s meeting.”</w:t>
            </w:r>
          </w:p>
        </w:tc>
      </w:tr>
    </w:tbl>
    <w:p w14:paraId="51AC38C3" w14:textId="77777777" w:rsidR="002C7A74" w:rsidRDefault="00000000">
      <w:pPr>
        <w:pStyle w:val="Heading1"/>
        <w:spacing w:before="200"/>
      </w:pPr>
      <w:r>
        <w:rPr>
          <w:rFonts w:ascii="Arial" w:hAnsi="Arial"/>
        </w:rPr>
        <w:t>Practice preparation</w:t>
      </w:r>
    </w:p>
    <w:p w14:paraId="570A6788" w14:textId="77777777" w:rsidR="002C7A74" w:rsidRDefault="00000000">
      <w:pPr>
        <w:spacing w:after="100"/>
      </w:pPr>
      <w:r>
        <w:rPr>
          <w:sz w:val="19"/>
        </w:rPr>
        <w:t>Choose a real, low-stakes conversation or one of the examples below. Keep the situation safe enough to practice.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2C7A74" w14:paraId="1FB361C2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8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32B7C7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REINFORCE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4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C1324C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REDIRECT</w:t>
            </w:r>
          </w:p>
        </w:tc>
      </w:tr>
      <w:tr w:rsidR="002C7A74" w14:paraId="7B395194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BA0247" w14:textId="77777777" w:rsidR="002C7A74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A colleague’s contribution helped the team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F63D7A" w14:textId="77777777" w:rsidR="002C7A74" w:rsidRDefault="00000000">
            <w:pPr>
              <w:spacing w:after="0" w:line="240" w:lineRule="auto"/>
            </w:pPr>
            <w:r>
              <w:rPr>
                <w:sz w:val="17"/>
              </w:rPr>
              <w:t>• A deadline was missed</w:t>
            </w:r>
          </w:p>
          <w:p w14:paraId="4AA14970" w14:textId="77777777" w:rsidR="002C7A74" w:rsidRDefault="00000000">
            <w:pPr>
              <w:spacing w:after="40" w:line="240" w:lineRule="auto"/>
            </w:pPr>
            <w:r>
              <w:rPr>
                <w:sz w:val="17"/>
              </w:rPr>
              <w:t>• Someone dominated a meeting</w:t>
            </w:r>
          </w:p>
          <w:p w14:paraId="288B188B" w14:textId="77777777" w:rsidR="002C7A74" w:rsidRDefault="00000000">
            <w:pPr>
              <w:spacing w:after="40" w:line="240" w:lineRule="auto"/>
            </w:pPr>
            <w:r>
              <w:rPr>
                <w:sz w:val="17"/>
              </w:rPr>
              <w:t>• A handoff lacked key information</w:t>
            </w:r>
          </w:p>
        </w:tc>
      </w:tr>
    </w:tbl>
    <w:p w14:paraId="60FB86BC" w14:textId="77777777" w:rsidR="002C7A74" w:rsidRDefault="00000000">
      <w:pPr>
        <w:pStyle w:val="Heading2"/>
        <w:spacing w:before="160" w:after="60"/>
      </w:pPr>
      <w:r>
        <w:rPr>
          <w:rFonts w:ascii="Arial" w:hAnsi="Arial"/>
        </w:rPr>
        <w:t>Conversation context</w:t>
      </w:r>
    </w:p>
    <w:p w14:paraId="2C6CD0C3" w14:textId="77777777" w:rsidR="002C7A74" w:rsidRDefault="00000000">
      <w:pPr>
        <w:spacing w:after="0"/>
      </w:pPr>
      <w:r>
        <w:rPr>
          <w:b/>
          <w:color w:val="000000"/>
          <w:sz w:val="18"/>
        </w:rPr>
        <w:t>Who needs feedback?</w:t>
      </w:r>
    </w:p>
    <w:p w14:paraId="659182FB" w14:textId="77777777" w:rsidR="002C7A74" w:rsidRDefault="00000000">
      <w:pPr>
        <w:pBdr>
          <w:bottom w:val="single" w:sz="5" w:space="2" w:color="C7CDD6"/>
        </w:pBdr>
        <w:spacing w:after="60" w:line="240" w:lineRule="exact"/>
      </w:pPr>
      <w:r>
        <w:t xml:space="preserve"> </w:t>
      </w:r>
    </w:p>
    <w:p w14:paraId="1A5AD597" w14:textId="77777777" w:rsidR="002C7A74" w:rsidRDefault="00000000">
      <w:pPr>
        <w:pBdr>
          <w:bottom w:val="single" w:sz="5" w:space="2" w:color="C7CDD6"/>
        </w:pBdr>
        <w:spacing w:after="60" w:line="240" w:lineRule="exact"/>
      </w:pPr>
      <w:r>
        <w:t xml:space="preserve"> </w:t>
      </w:r>
    </w:p>
    <w:p w14:paraId="29C0C5BE" w14:textId="77777777" w:rsidR="002C7A74" w:rsidRDefault="00000000">
      <w:pPr>
        <w:spacing w:before="60" w:after="0"/>
      </w:pPr>
      <w:r>
        <w:rPr>
          <w:b/>
          <w:color w:val="000000"/>
          <w:sz w:val="18"/>
        </w:rPr>
        <w:t>What behavior will you reinforce or redirect?</w:t>
      </w:r>
    </w:p>
    <w:p w14:paraId="636ED33A" w14:textId="77777777" w:rsidR="002C7A74" w:rsidRDefault="00000000">
      <w:pPr>
        <w:pBdr>
          <w:bottom w:val="single" w:sz="5" w:space="2" w:color="C7CDD6"/>
        </w:pBdr>
        <w:spacing w:after="60" w:line="240" w:lineRule="exact"/>
      </w:pPr>
      <w:r>
        <w:t xml:space="preserve"> </w:t>
      </w:r>
    </w:p>
    <w:p w14:paraId="2DAA43AB" w14:textId="77777777" w:rsidR="002C7A74" w:rsidRDefault="00000000">
      <w:pPr>
        <w:pBdr>
          <w:bottom w:val="single" w:sz="5" w:space="2" w:color="C7CDD6"/>
        </w:pBdr>
        <w:spacing w:after="60" w:line="240" w:lineRule="exact"/>
      </w:pPr>
      <w:r>
        <w:t xml:space="preserve"> </w:t>
      </w:r>
    </w:p>
    <w:p w14:paraId="77F2CAAA" w14:textId="77777777" w:rsidR="002C7A74" w:rsidRDefault="00000000">
      <w:pPr>
        <w:pBdr>
          <w:bottom w:val="single" w:sz="5" w:space="2" w:color="C7CDD6"/>
        </w:pBdr>
        <w:spacing w:after="60" w:line="240" w:lineRule="exact"/>
      </w:pPr>
      <w:r>
        <w:t xml:space="preserve"> </w:t>
      </w:r>
    </w:p>
    <w:p w14:paraId="3855C9E7" w14:textId="77777777" w:rsidR="002C7A74" w:rsidRDefault="00000000">
      <w:pPr>
        <w:spacing w:before="60" w:after="0"/>
      </w:pPr>
      <w:r>
        <w:rPr>
          <w:b/>
          <w:color w:val="000000"/>
          <w:sz w:val="18"/>
        </w:rPr>
        <w:t>When and where will you talk?</w:t>
      </w:r>
    </w:p>
    <w:p w14:paraId="4E2F7D5B" w14:textId="77777777" w:rsidR="002C7A74" w:rsidRDefault="00000000">
      <w:pPr>
        <w:pBdr>
          <w:bottom w:val="single" w:sz="5" w:space="2" w:color="C7CDD6"/>
        </w:pBdr>
        <w:spacing w:after="60" w:line="240" w:lineRule="exact"/>
      </w:pPr>
      <w:r>
        <w:t xml:space="preserve"> </w:t>
      </w:r>
    </w:p>
    <w:p w14:paraId="0EE8EF1E" w14:textId="77777777" w:rsidR="002C7A74" w:rsidRDefault="00000000">
      <w:pPr>
        <w:pBdr>
          <w:bottom w:val="single" w:sz="5" w:space="2" w:color="C7CDD6"/>
        </w:pBdr>
        <w:spacing w:after="60" w:line="240" w:lineRule="exact"/>
      </w:pPr>
      <w:r>
        <w:t xml:space="preserve"> </w:t>
      </w:r>
    </w:p>
    <w:p w14:paraId="192A0A52" w14:textId="77777777" w:rsidR="002C7A74" w:rsidRDefault="00000000">
      <w:r>
        <w:br w:type="page"/>
      </w:r>
    </w:p>
    <w:p w14:paraId="7CDABD02" w14:textId="77777777" w:rsidR="002C7A74" w:rsidRDefault="00000000">
      <w:pPr>
        <w:pStyle w:val="Heading1"/>
        <w:spacing w:before="0"/>
      </w:pPr>
      <w:r>
        <w:rPr>
          <w:rFonts w:ascii="Arial" w:hAnsi="Arial"/>
        </w:rPr>
        <w:lastRenderedPageBreak/>
        <w:t>My feedback conversation planner</w:t>
      </w:r>
    </w:p>
    <w:p w14:paraId="6E91F208" w14:textId="77777777" w:rsidR="002C7A74" w:rsidRDefault="00000000">
      <w:pPr>
        <w:spacing w:after="160"/>
      </w:pPr>
      <w:r>
        <w:t>Plan one sentence for each part. Leave room to listen and adjust when the other person responds.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2"/>
        <w:gridCol w:w="9475"/>
      </w:tblGrid>
      <w:tr w:rsidR="002C7A74" w14:paraId="4EA7CEEF" w14:textId="77777777">
        <w:trPr>
          <w:jc w:val="center"/>
        </w:trPr>
        <w:tc>
          <w:tcPr>
            <w:tcW w:w="8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47BFA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FF03EE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1</w:t>
            </w:r>
          </w:p>
        </w:tc>
        <w:tc>
          <w:tcPr>
            <w:tcW w:w="94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8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46B860" w14:textId="77777777" w:rsidR="002C7A74" w:rsidRDefault="00000000">
            <w:pPr>
              <w:spacing w:after="0" w:line="240" w:lineRule="auto"/>
            </w:pPr>
            <w:r>
              <w:rPr>
                <w:b/>
                <w:color w:val="000000"/>
              </w:rPr>
              <w:t>Permission</w:t>
            </w:r>
          </w:p>
          <w:p w14:paraId="251BF88B" w14:textId="77777777" w:rsidR="002C7A74" w:rsidRDefault="00000000">
            <w:pPr>
              <w:spacing w:after="20" w:line="240" w:lineRule="auto"/>
            </w:pPr>
            <w:r>
              <w:rPr>
                <w:i/>
                <w:color w:val="667085"/>
                <w:sz w:val="17"/>
              </w:rPr>
              <w:t>How will you begin and check whether the timing works?</w:t>
            </w:r>
          </w:p>
          <w:p w14:paraId="3D1AB2C8" w14:textId="77777777" w:rsidR="002C7A74" w:rsidRDefault="00000000">
            <w:pPr>
              <w:pBdr>
                <w:bottom w:val="single" w:sz="5" w:space="2" w:color="C7CDD6"/>
              </w:pBdr>
              <w:spacing w:after="40" w:line="220" w:lineRule="exact"/>
            </w:pPr>
            <w:r>
              <w:t xml:space="preserve"> </w:t>
            </w:r>
          </w:p>
          <w:p w14:paraId="444964AB" w14:textId="77777777" w:rsidR="002C7A74" w:rsidRDefault="00000000">
            <w:pPr>
              <w:pBdr>
                <w:bottom w:val="single" w:sz="5" w:space="2" w:color="C7CDD6"/>
              </w:pBdr>
              <w:spacing w:after="40" w:line="220" w:lineRule="exact"/>
            </w:pPr>
            <w:r>
              <w:t xml:space="preserve"> </w:t>
            </w:r>
          </w:p>
        </w:tc>
      </w:tr>
    </w:tbl>
    <w:p w14:paraId="16BA865C" w14:textId="77777777" w:rsidR="002C7A74" w:rsidRDefault="002C7A74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2"/>
        <w:gridCol w:w="9475"/>
      </w:tblGrid>
      <w:tr w:rsidR="002C7A74" w14:paraId="25E567EB" w14:textId="77777777">
        <w:trPr>
          <w:jc w:val="center"/>
        </w:trPr>
        <w:tc>
          <w:tcPr>
            <w:tcW w:w="8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47BFA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C1419B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2</w:t>
            </w:r>
          </w:p>
        </w:tc>
        <w:tc>
          <w:tcPr>
            <w:tcW w:w="94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FE840A" w14:textId="77777777" w:rsidR="002C7A74" w:rsidRDefault="00000000">
            <w:pPr>
              <w:spacing w:after="0" w:line="240" w:lineRule="auto"/>
            </w:pPr>
            <w:r>
              <w:rPr>
                <w:b/>
                <w:color w:val="000000"/>
              </w:rPr>
              <w:t>Observation</w:t>
            </w:r>
          </w:p>
          <w:p w14:paraId="7B1C5E54" w14:textId="77777777" w:rsidR="002C7A74" w:rsidRDefault="00000000">
            <w:pPr>
              <w:spacing w:after="20" w:line="240" w:lineRule="auto"/>
            </w:pPr>
            <w:r>
              <w:rPr>
                <w:i/>
                <w:color w:val="667085"/>
                <w:sz w:val="17"/>
              </w:rPr>
              <w:t>What exactly did you see or hear? Anchor the moment and remove labels.</w:t>
            </w:r>
          </w:p>
          <w:p w14:paraId="0A5BAF89" w14:textId="77777777" w:rsidR="002C7A74" w:rsidRDefault="00000000">
            <w:pPr>
              <w:pBdr>
                <w:bottom w:val="single" w:sz="5" w:space="2" w:color="C7CDD6"/>
              </w:pBdr>
              <w:spacing w:after="40" w:line="220" w:lineRule="exact"/>
            </w:pPr>
            <w:r>
              <w:t xml:space="preserve"> </w:t>
            </w:r>
          </w:p>
          <w:p w14:paraId="7A69C759" w14:textId="77777777" w:rsidR="002C7A74" w:rsidRDefault="00000000">
            <w:pPr>
              <w:pBdr>
                <w:bottom w:val="single" w:sz="5" w:space="2" w:color="C7CDD6"/>
              </w:pBdr>
              <w:spacing w:after="40" w:line="220" w:lineRule="exact"/>
            </w:pPr>
            <w:r>
              <w:t xml:space="preserve"> </w:t>
            </w:r>
          </w:p>
          <w:p w14:paraId="4711A475" w14:textId="77777777" w:rsidR="002C7A74" w:rsidRDefault="00000000">
            <w:pPr>
              <w:pBdr>
                <w:bottom w:val="single" w:sz="5" w:space="2" w:color="C7CDD6"/>
              </w:pBdr>
              <w:spacing w:after="40" w:line="220" w:lineRule="exact"/>
            </w:pPr>
            <w:r>
              <w:t xml:space="preserve"> </w:t>
            </w:r>
          </w:p>
          <w:p w14:paraId="0ADEF18D" w14:textId="77777777" w:rsidR="002C7A74" w:rsidRDefault="00000000">
            <w:pPr>
              <w:pBdr>
                <w:bottom w:val="single" w:sz="5" w:space="2" w:color="C7CDD6"/>
              </w:pBdr>
              <w:spacing w:after="40" w:line="220" w:lineRule="exact"/>
            </w:pPr>
            <w:r>
              <w:t xml:space="preserve"> </w:t>
            </w:r>
          </w:p>
        </w:tc>
      </w:tr>
    </w:tbl>
    <w:p w14:paraId="6CD076F6" w14:textId="77777777" w:rsidR="002C7A74" w:rsidRDefault="002C7A74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2"/>
        <w:gridCol w:w="9475"/>
      </w:tblGrid>
      <w:tr w:rsidR="002C7A74" w14:paraId="5815BF38" w14:textId="77777777">
        <w:trPr>
          <w:jc w:val="center"/>
        </w:trPr>
        <w:tc>
          <w:tcPr>
            <w:tcW w:w="8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47BFA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70BE58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3</w:t>
            </w:r>
          </w:p>
        </w:tc>
        <w:tc>
          <w:tcPr>
            <w:tcW w:w="94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8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42FCED" w14:textId="77777777" w:rsidR="002C7A74" w:rsidRDefault="00000000">
            <w:pPr>
              <w:spacing w:after="0" w:line="240" w:lineRule="auto"/>
            </w:pPr>
            <w:r>
              <w:rPr>
                <w:b/>
                <w:color w:val="000000"/>
              </w:rPr>
              <w:t>Impact</w:t>
            </w:r>
          </w:p>
          <w:p w14:paraId="58EDEA76" w14:textId="77777777" w:rsidR="002C7A74" w:rsidRDefault="00000000">
            <w:pPr>
              <w:spacing w:after="20" w:line="240" w:lineRule="auto"/>
            </w:pPr>
            <w:r>
              <w:rPr>
                <w:i/>
                <w:color w:val="667085"/>
                <w:sz w:val="17"/>
              </w:rPr>
              <w:t>Why did it matter? Name one concrete, proportional effect.</w:t>
            </w:r>
          </w:p>
          <w:p w14:paraId="3A488CF4" w14:textId="77777777" w:rsidR="002C7A74" w:rsidRDefault="00000000">
            <w:pPr>
              <w:pBdr>
                <w:bottom w:val="single" w:sz="5" w:space="2" w:color="C7CDD6"/>
              </w:pBdr>
              <w:spacing w:after="40" w:line="220" w:lineRule="exact"/>
            </w:pPr>
            <w:r>
              <w:t xml:space="preserve"> </w:t>
            </w:r>
          </w:p>
          <w:p w14:paraId="0C544F8D" w14:textId="77777777" w:rsidR="002C7A74" w:rsidRDefault="00000000">
            <w:pPr>
              <w:pBdr>
                <w:bottom w:val="single" w:sz="5" w:space="2" w:color="C7CDD6"/>
              </w:pBdr>
              <w:spacing w:after="40" w:line="220" w:lineRule="exact"/>
            </w:pPr>
            <w:r>
              <w:t xml:space="preserve"> </w:t>
            </w:r>
          </w:p>
          <w:p w14:paraId="197C7EB6" w14:textId="77777777" w:rsidR="002C7A74" w:rsidRDefault="00000000">
            <w:pPr>
              <w:pBdr>
                <w:bottom w:val="single" w:sz="5" w:space="2" w:color="C7CDD6"/>
              </w:pBdr>
              <w:spacing w:after="40" w:line="220" w:lineRule="exact"/>
            </w:pPr>
            <w:r>
              <w:t xml:space="preserve"> </w:t>
            </w:r>
          </w:p>
        </w:tc>
      </w:tr>
    </w:tbl>
    <w:p w14:paraId="55559C89" w14:textId="77777777" w:rsidR="002C7A74" w:rsidRDefault="002C7A74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2"/>
        <w:gridCol w:w="9475"/>
      </w:tblGrid>
      <w:tr w:rsidR="002C7A74" w14:paraId="768A6C42" w14:textId="77777777">
        <w:trPr>
          <w:jc w:val="center"/>
        </w:trPr>
        <w:tc>
          <w:tcPr>
            <w:tcW w:w="8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47BFA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6321C3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4</w:t>
            </w:r>
          </w:p>
        </w:tc>
        <w:tc>
          <w:tcPr>
            <w:tcW w:w="94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13288F" w14:textId="77777777" w:rsidR="002C7A74" w:rsidRDefault="00000000">
            <w:pPr>
              <w:spacing w:after="0" w:line="240" w:lineRule="auto"/>
            </w:pPr>
            <w:r>
              <w:rPr>
                <w:b/>
                <w:color w:val="000000"/>
              </w:rPr>
              <w:t>Perspective</w:t>
            </w:r>
          </w:p>
          <w:p w14:paraId="2807ACF3" w14:textId="77777777" w:rsidR="002C7A74" w:rsidRDefault="00000000">
            <w:pPr>
              <w:spacing w:after="20" w:line="240" w:lineRule="auto"/>
            </w:pPr>
            <w:r>
              <w:rPr>
                <w:i/>
                <w:color w:val="667085"/>
                <w:sz w:val="17"/>
              </w:rPr>
              <w:t>What question will invite the other person’s point of view?</w:t>
            </w:r>
          </w:p>
          <w:p w14:paraId="4982A631" w14:textId="77777777" w:rsidR="002C7A74" w:rsidRDefault="00000000">
            <w:pPr>
              <w:pBdr>
                <w:bottom w:val="single" w:sz="5" w:space="2" w:color="C7CDD6"/>
              </w:pBdr>
              <w:spacing w:after="40" w:line="220" w:lineRule="exact"/>
            </w:pPr>
            <w:r>
              <w:t xml:space="preserve"> </w:t>
            </w:r>
          </w:p>
          <w:p w14:paraId="342E7D51" w14:textId="77777777" w:rsidR="002C7A74" w:rsidRDefault="00000000">
            <w:pPr>
              <w:pBdr>
                <w:bottom w:val="single" w:sz="5" w:space="2" w:color="C7CDD6"/>
              </w:pBdr>
              <w:spacing w:after="40" w:line="220" w:lineRule="exact"/>
            </w:pPr>
            <w:r>
              <w:t xml:space="preserve"> </w:t>
            </w:r>
          </w:p>
        </w:tc>
      </w:tr>
    </w:tbl>
    <w:p w14:paraId="37680608" w14:textId="77777777" w:rsidR="002C7A74" w:rsidRDefault="002C7A74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2"/>
        <w:gridCol w:w="9475"/>
      </w:tblGrid>
      <w:tr w:rsidR="002C7A74" w14:paraId="1E33C554" w14:textId="77777777">
        <w:trPr>
          <w:jc w:val="center"/>
        </w:trPr>
        <w:tc>
          <w:tcPr>
            <w:tcW w:w="8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2C5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BC23AB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5</w:t>
            </w:r>
          </w:p>
        </w:tc>
        <w:tc>
          <w:tcPr>
            <w:tcW w:w="94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8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B12AE4" w14:textId="77777777" w:rsidR="002C7A74" w:rsidRDefault="00000000">
            <w:pPr>
              <w:spacing w:after="0" w:line="240" w:lineRule="auto"/>
            </w:pPr>
            <w:r>
              <w:rPr>
                <w:b/>
                <w:color w:val="000000"/>
              </w:rPr>
              <w:t>Next step</w:t>
            </w:r>
          </w:p>
          <w:p w14:paraId="4FC74984" w14:textId="77777777" w:rsidR="002C7A74" w:rsidRDefault="00000000">
            <w:pPr>
              <w:spacing w:after="20" w:line="240" w:lineRule="auto"/>
            </w:pPr>
            <w:r>
              <w:rPr>
                <w:i/>
                <w:color w:val="667085"/>
                <w:sz w:val="17"/>
              </w:rPr>
              <w:t>What needs to happen next? What support may be useful?</w:t>
            </w:r>
          </w:p>
          <w:p w14:paraId="2B5C1AE1" w14:textId="77777777" w:rsidR="002C7A74" w:rsidRDefault="00000000">
            <w:pPr>
              <w:pBdr>
                <w:bottom w:val="single" w:sz="5" w:space="2" w:color="C7CDD6"/>
              </w:pBdr>
              <w:spacing w:after="40" w:line="220" w:lineRule="exact"/>
            </w:pPr>
            <w:r>
              <w:t xml:space="preserve"> </w:t>
            </w:r>
          </w:p>
          <w:p w14:paraId="077FFFFC" w14:textId="77777777" w:rsidR="002C7A74" w:rsidRDefault="00000000">
            <w:pPr>
              <w:pBdr>
                <w:bottom w:val="single" w:sz="5" w:space="2" w:color="C7CDD6"/>
              </w:pBdr>
              <w:spacing w:after="40" w:line="220" w:lineRule="exact"/>
            </w:pPr>
            <w:r>
              <w:t xml:space="preserve"> </w:t>
            </w:r>
          </w:p>
          <w:p w14:paraId="548C1CA5" w14:textId="77777777" w:rsidR="002C7A74" w:rsidRDefault="00000000">
            <w:pPr>
              <w:pBdr>
                <w:bottom w:val="single" w:sz="5" w:space="2" w:color="C7CDD6"/>
              </w:pBdr>
              <w:spacing w:after="40" w:line="220" w:lineRule="exact"/>
            </w:pPr>
            <w:r>
              <w:t xml:space="preserve"> </w:t>
            </w:r>
          </w:p>
        </w:tc>
      </w:tr>
    </w:tbl>
    <w:p w14:paraId="4325E3C2" w14:textId="77777777" w:rsidR="002C7A74" w:rsidRDefault="002C7A74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2"/>
        <w:gridCol w:w="9475"/>
      </w:tblGrid>
      <w:tr w:rsidR="002C7A74" w14:paraId="6AE59D1F" w14:textId="77777777">
        <w:trPr>
          <w:jc w:val="center"/>
        </w:trPr>
        <w:tc>
          <w:tcPr>
            <w:tcW w:w="8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2C5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9F64D1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2"/>
              </w:rPr>
              <w:t>6</w:t>
            </w:r>
          </w:p>
        </w:tc>
        <w:tc>
          <w:tcPr>
            <w:tcW w:w="94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EB6983" w14:textId="77777777" w:rsidR="002C7A74" w:rsidRDefault="00000000">
            <w:pPr>
              <w:spacing w:after="0" w:line="240" w:lineRule="auto"/>
            </w:pPr>
            <w:r>
              <w:rPr>
                <w:b/>
                <w:color w:val="000000"/>
              </w:rPr>
              <w:t>Follow-up</w:t>
            </w:r>
          </w:p>
          <w:p w14:paraId="223B9A49" w14:textId="77777777" w:rsidR="002C7A74" w:rsidRDefault="00000000">
            <w:pPr>
              <w:spacing w:after="20" w:line="240" w:lineRule="auto"/>
            </w:pPr>
            <w:r>
              <w:rPr>
                <w:i/>
                <w:color w:val="667085"/>
                <w:sz w:val="17"/>
              </w:rPr>
              <w:t>When and how will you return to the agreement?</w:t>
            </w:r>
          </w:p>
          <w:p w14:paraId="639AB83C" w14:textId="77777777" w:rsidR="002C7A74" w:rsidRDefault="00000000">
            <w:pPr>
              <w:pBdr>
                <w:bottom w:val="single" w:sz="5" w:space="2" w:color="C7CDD6"/>
              </w:pBdr>
              <w:spacing w:after="40" w:line="220" w:lineRule="exact"/>
            </w:pPr>
            <w:r>
              <w:t xml:space="preserve"> </w:t>
            </w:r>
          </w:p>
          <w:p w14:paraId="419ACE35" w14:textId="77777777" w:rsidR="002C7A74" w:rsidRDefault="00000000">
            <w:pPr>
              <w:pBdr>
                <w:bottom w:val="single" w:sz="5" w:space="2" w:color="C7CDD6"/>
              </w:pBdr>
              <w:spacing w:after="40" w:line="220" w:lineRule="exact"/>
            </w:pPr>
            <w:r>
              <w:t xml:space="preserve"> </w:t>
            </w:r>
          </w:p>
        </w:tc>
      </w:tr>
    </w:tbl>
    <w:p w14:paraId="05C98E40" w14:textId="77777777" w:rsidR="002C7A74" w:rsidRDefault="00000000">
      <w:pPr>
        <w:pStyle w:val="Heading2"/>
        <w:spacing w:after="60"/>
      </w:pPr>
      <w:r>
        <w:rPr>
          <w:rFonts w:ascii="Arial" w:hAnsi="Arial"/>
        </w:rPr>
        <w:t>Before I practice</w:t>
      </w:r>
    </w:p>
    <w:p w14:paraId="2062D497" w14:textId="77777777" w:rsidR="002C7A74" w:rsidRDefault="00000000">
      <w:pPr>
        <w:spacing w:after="0"/>
      </w:pPr>
      <w:r>
        <w:rPr>
          <w:sz w:val="17"/>
        </w:rPr>
        <w:t>☐ I named behavior the person can recognize.    ☐ I explained a concrete impact.    ☐ I included a real question.    ☐ My timing and setting protect dignity.</w:t>
      </w:r>
    </w:p>
    <w:p w14:paraId="0A826632" w14:textId="77777777" w:rsidR="002C7A74" w:rsidRDefault="00000000">
      <w:r>
        <w:br w:type="page"/>
      </w:r>
    </w:p>
    <w:p w14:paraId="47974EA0" w14:textId="77777777" w:rsidR="002C7A74" w:rsidRDefault="00000000">
      <w:pPr>
        <w:pStyle w:val="Heading1"/>
        <w:spacing w:before="0"/>
      </w:pPr>
      <w:r>
        <w:rPr>
          <w:rFonts w:ascii="Arial" w:hAnsi="Arial"/>
        </w:rPr>
        <w:lastRenderedPageBreak/>
        <w:t>Partner practice and coaching</w:t>
      </w:r>
    </w:p>
    <w:p w14:paraId="12B02E63" w14:textId="77777777" w:rsidR="002C7A74" w:rsidRDefault="00000000">
      <w:pPr>
        <w:spacing w:after="160"/>
      </w:pPr>
      <w:r>
        <w:t>Choose one partner. If the group has an odd number, create one triad with speaker, receiver, and observer roles.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"/>
        <w:gridCol w:w="9331"/>
      </w:tblGrid>
      <w:tr w:rsidR="002C7A74" w14:paraId="41928163" w14:textId="77777777">
        <w:trPr>
          <w:jc w:val="center"/>
        </w:trPr>
        <w:tc>
          <w:tcPr>
            <w:tcW w:w="10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2C5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F052C7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ROUND</w:t>
            </w:r>
          </w:p>
        </w:tc>
        <w:tc>
          <w:tcPr>
            <w:tcW w:w="93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2C5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A4425C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WHAT TO DO</w:t>
            </w:r>
          </w:p>
        </w:tc>
      </w:tr>
      <w:tr w:rsidR="002C7A74" w14:paraId="203B1A7B" w14:textId="77777777">
        <w:trPr>
          <w:jc w:val="center"/>
        </w:trPr>
        <w:tc>
          <w:tcPr>
            <w:tcW w:w="10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47BFA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7A951F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93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8F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B79E26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Speaker practices the conversation. Receiver responds realistically, then offers 60 seconds of coaching.</w:t>
            </w:r>
          </w:p>
        </w:tc>
      </w:tr>
      <w:tr w:rsidR="002C7A74" w14:paraId="70929A54" w14:textId="77777777">
        <w:trPr>
          <w:jc w:val="center"/>
        </w:trPr>
        <w:tc>
          <w:tcPr>
            <w:tcW w:w="10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4A33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73B222" w14:textId="77777777" w:rsidR="002C7A74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93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4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8586D5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Switch roles and repeat with a new situation.</w:t>
            </w:r>
          </w:p>
        </w:tc>
      </w:tr>
    </w:tbl>
    <w:p w14:paraId="43377995" w14:textId="77777777" w:rsidR="002C7A74" w:rsidRDefault="00000000">
      <w:pPr>
        <w:pStyle w:val="Heading2"/>
        <w:spacing w:before="160" w:after="60"/>
      </w:pPr>
      <w:r>
        <w:rPr>
          <w:rFonts w:ascii="Arial" w:hAnsi="Arial"/>
        </w:rPr>
        <w:t>Coach for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2C7A74" w14:paraId="2CC9C821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4026B7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☐  Specific, observable behavior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1A0F4D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☐  A question that encourages ownership</w:t>
            </w:r>
          </w:p>
        </w:tc>
      </w:tr>
      <w:tr w:rsidR="002C7A74" w14:paraId="2CF385EC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0F5495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☐  Concrete, proportional impact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2CB39D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☐  A clear next step</w:t>
            </w:r>
          </w:p>
        </w:tc>
      </w:tr>
      <w:tr w:rsidR="002C7A74" w14:paraId="283EE449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657A31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☐  A pause for the receiver’s perspective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0D59E7" w14:textId="77777777" w:rsidR="002C7A74" w:rsidRDefault="00000000">
            <w:pPr>
              <w:spacing w:after="0" w:line="240" w:lineRule="auto"/>
            </w:pPr>
            <w:r>
              <w:rPr>
                <w:sz w:val="18"/>
              </w:rPr>
              <w:t>☐  A realistic follow-up plan</w:t>
            </w:r>
          </w:p>
        </w:tc>
      </w:tr>
    </w:tbl>
    <w:p w14:paraId="0FC8979E" w14:textId="77777777" w:rsidR="002C7A74" w:rsidRDefault="00000000">
      <w:pPr>
        <w:spacing w:before="100" w:after="0"/>
      </w:pPr>
      <w:r>
        <w:rPr>
          <w:b/>
          <w:color w:val="000000"/>
          <w:sz w:val="18"/>
        </w:rPr>
        <w:t>Coaching notes:</w:t>
      </w:r>
    </w:p>
    <w:p w14:paraId="1D6D4CBC" w14:textId="77777777" w:rsidR="002C7A74" w:rsidRDefault="00000000">
      <w:pPr>
        <w:pBdr>
          <w:bottom w:val="single" w:sz="5" w:space="2" w:color="C7CDD6"/>
        </w:pBdr>
        <w:spacing w:after="60" w:line="240" w:lineRule="exact"/>
      </w:pPr>
      <w:r>
        <w:t xml:space="preserve"> </w:t>
      </w:r>
    </w:p>
    <w:p w14:paraId="052594F4" w14:textId="77777777" w:rsidR="002C7A74" w:rsidRDefault="00000000">
      <w:pPr>
        <w:pBdr>
          <w:bottom w:val="single" w:sz="5" w:space="2" w:color="C7CDD6"/>
        </w:pBdr>
        <w:spacing w:after="60" w:line="240" w:lineRule="exact"/>
      </w:pPr>
      <w:r>
        <w:t xml:space="preserve"> </w:t>
      </w:r>
    </w:p>
    <w:p w14:paraId="0DD00127" w14:textId="77777777" w:rsidR="002C7A74" w:rsidRDefault="00000000">
      <w:pPr>
        <w:pBdr>
          <w:bottom w:val="single" w:sz="5" w:space="2" w:color="C7CDD6"/>
        </w:pBdr>
        <w:spacing w:after="60" w:line="240" w:lineRule="exact"/>
      </w:pPr>
      <w:r>
        <w:t xml:space="preserve"> </w:t>
      </w:r>
    </w:p>
    <w:p w14:paraId="7FC8E498" w14:textId="77777777" w:rsidR="002C7A74" w:rsidRDefault="00000000">
      <w:pPr>
        <w:pBdr>
          <w:bottom w:val="single" w:sz="5" w:space="2" w:color="C7CDD6"/>
        </w:pBdr>
        <w:spacing w:after="60" w:line="240" w:lineRule="exact"/>
      </w:pPr>
      <w:r>
        <w:t xml:space="preserve"> </w:t>
      </w:r>
    </w:p>
    <w:p w14:paraId="58F69A98" w14:textId="77777777" w:rsidR="002C7A74" w:rsidRDefault="00000000">
      <w:pPr>
        <w:pStyle w:val="Heading2"/>
        <w:spacing w:before="140" w:after="60"/>
      </w:pPr>
      <w:r>
        <w:rPr>
          <w:rFonts w:ascii="Arial" w:hAnsi="Arial"/>
        </w:rPr>
        <w:t>Practice debrief</w:t>
      </w:r>
    </w:p>
    <w:p w14:paraId="0795B155" w14:textId="77777777" w:rsidR="002C7A74" w:rsidRDefault="00000000">
      <w:pPr>
        <w:spacing w:before="20" w:after="0"/>
      </w:pPr>
      <w:r>
        <w:rPr>
          <w:b/>
          <w:color w:val="000000"/>
          <w:sz w:val="18"/>
        </w:rPr>
        <w:t>1  What made the feedback easier to hear?</w:t>
      </w:r>
    </w:p>
    <w:p w14:paraId="14C0C3E0" w14:textId="77777777" w:rsidR="002C7A74" w:rsidRDefault="00000000">
      <w:pPr>
        <w:pBdr>
          <w:bottom w:val="single" w:sz="5" w:space="2" w:color="C7CDD6"/>
        </w:pBdr>
        <w:spacing w:after="60" w:line="200" w:lineRule="exact"/>
      </w:pPr>
      <w:r>
        <w:t xml:space="preserve"> </w:t>
      </w:r>
    </w:p>
    <w:p w14:paraId="4227327B" w14:textId="77777777" w:rsidR="002C7A74" w:rsidRDefault="00000000">
      <w:pPr>
        <w:spacing w:before="60" w:after="0"/>
      </w:pPr>
      <w:r>
        <w:rPr>
          <w:b/>
          <w:color w:val="000000"/>
          <w:sz w:val="18"/>
        </w:rPr>
        <w:t>2  Where did the speaker become less specific?</w:t>
      </w:r>
    </w:p>
    <w:p w14:paraId="74C864CF" w14:textId="77777777" w:rsidR="002C7A74" w:rsidRDefault="00000000">
      <w:pPr>
        <w:pBdr>
          <w:bottom w:val="single" w:sz="5" w:space="2" w:color="C7CDD6"/>
        </w:pBdr>
        <w:spacing w:after="60" w:line="200" w:lineRule="exact"/>
      </w:pPr>
      <w:r>
        <w:t xml:space="preserve"> </w:t>
      </w:r>
    </w:p>
    <w:p w14:paraId="46D04805" w14:textId="77777777" w:rsidR="002C7A74" w:rsidRDefault="00000000">
      <w:pPr>
        <w:spacing w:before="60" w:after="0"/>
      </w:pPr>
      <w:r>
        <w:rPr>
          <w:b/>
          <w:color w:val="000000"/>
          <w:sz w:val="18"/>
        </w:rPr>
        <w:t>3  Which question created the best conversation?</w:t>
      </w:r>
    </w:p>
    <w:p w14:paraId="3F67B42B" w14:textId="77777777" w:rsidR="002C7A74" w:rsidRDefault="00000000">
      <w:pPr>
        <w:pBdr>
          <w:bottom w:val="single" w:sz="5" w:space="2" w:color="C7CDD6"/>
        </w:pBdr>
        <w:spacing w:after="60" w:line="200" w:lineRule="exact"/>
      </w:pPr>
      <w:r>
        <w:t xml:space="preserve"> </w:t>
      </w:r>
    </w:p>
    <w:p w14:paraId="0877B2FC" w14:textId="77777777" w:rsidR="002C7A74" w:rsidRDefault="00000000">
      <w:pPr>
        <w:pStyle w:val="Heading2"/>
        <w:spacing w:before="140" w:after="60"/>
      </w:pPr>
      <w:r>
        <w:rPr>
          <w:rFonts w:ascii="Arial" w:hAnsi="Arial"/>
        </w:rPr>
        <w:t>Your next conversation</w:t>
      </w:r>
    </w:p>
    <w:p w14:paraId="731A2D75" w14:textId="77777777" w:rsidR="002C7A74" w:rsidRDefault="00000000">
      <w:pPr>
        <w:spacing w:after="60"/>
      </w:pPr>
      <w:r>
        <w:rPr>
          <w:sz w:val="18"/>
        </w:rPr>
        <w:t>Before you leave, complete the commitment below. No report-out is required.</w:t>
      </w:r>
    </w:p>
    <w:p w14:paraId="4E4EDF62" w14:textId="77777777" w:rsidR="002C7A74" w:rsidRDefault="00000000">
      <w:r>
        <w:rPr>
          <w:b/>
          <w:color w:val="000000"/>
          <w:sz w:val="18"/>
        </w:rPr>
        <w:t xml:space="preserve">By </w:t>
      </w:r>
      <w:r>
        <w:rPr>
          <w:color w:val="667085"/>
          <w:sz w:val="18"/>
        </w:rPr>
        <w:t>________________</w:t>
      </w:r>
      <w:r>
        <w:rPr>
          <w:b/>
          <w:color w:val="000000"/>
          <w:sz w:val="18"/>
        </w:rPr>
        <w:t xml:space="preserve">, I will talk with </w:t>
      </w:r>
      <w:r>
        <w:rPr>
          <w:color w:val="667085"/>
          <w:sz w:val="18"/>
        </w:rPr>
        <w:t>____________________________</w:t>
      </w:r>
    </w:p>
    <w:p w14:paraId="42DC926F" w14:textId="77777777" w:rsidR="002C7A74" w:rsidRDefault="00000000">
      <w:r>
        <w:rPr>
          <w:b/>
          <w:color w:val="000000"/>
          <w:sz w:val="18"/>
        </w:rPr>
        <w:t xml:space="preserve">about </w:t>
      </w:r>
      <w:r>
        <w:rPr>
          <w:color w:val="667085"/>
          <w:sz w:val="18"/>
        </w:rPr>
        <w:t>____________________________________________________________________</w:t>
      </w:r>
    </w:p>
    <w:p w14:paraId="22EA9261" w14:textId="77777777" w:rsidR="002C7A74" w:rsidRDefault="00000000">
      <w:pPr>
        <w:spacing w:after="120"/>
      </w:pPr>
      <w:r>
        <w:rPr>
          <w:b/>
          <w:color w:val="000000"/>
          <w:sz w:val="18"/>
        </w:rPr>
        <w:t xml:space="preserve">I will follow up by </w:t>
      </w:r>
      <w:r>
        <w:rPr>
          <w:color w:val="667085"/>
          <w:sz w:val="18"/>
        </w:rPr>
        <w:t>________________________________________________________</w:t>
      </w:r>
    </w:p>
    <w:p w14:paraId="1BFE55DA" w14:textId="77777777" w:rsidR="002C7A74" w:rsidRDefault="00000000">
      <w:pPr>
        <w:spacing w:before="80" w:after="0"/>
        <w:jc w:val="center"/>
      </w:pPr>
      <w:r>
        <w:rPr>
          <w:b/>
        </w:rPr>
        <w:t>Clear feedback helps people understand what happened, why it matters, and what to do next.</w:t>
      </w:r>
    </w:p>
    <w:sectPr w:rsidR="002C7A74" w:rsidSect="00034616">
      <w:footerReference w:type="default" r:id="rId10"/>
      <w:pgSz w:w="12240" w:h="15840"/>
      <w:pgMar w:top="749" w:right="936" w:bottom="792" w:left="936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1B21D" w14:textId="77777777" w:rsidR="00A36275" w:rsidRDefault="00A36275">
      <w:pPr>
        <w:spacing w:after="0" w:line="240" w:lineRule="auto"/>
      </w:pPr>
      <w:r>
        <w:separator/>
      </w:r>
    </w:p>
  </w:endnote>
  <w:endnote w:type="continuationSeparator" w:id="0">
    <w:p w14:paraId="73EAEC96" w14:textId="77777777" w:rsidR="00A36275" w:rsidRDefault="00A36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166A8" w14:textId="77777777" w:rsidR="002C7A74" w:rsidRDefault="00000000">
    <w:pPr>
      <w:pStyle w:val="Footer"/>
      <w:tabs>
        <w:tab w:val="right" w:pos="10224"/>
      </w:tabs>
    </w:pPr>
    <w:r>
      <w:rPr>
        <w:color w:val="667085"/>
        <w:sz w:val="16"/>
      </w:rPr>
      <w:t>Indiana Donor Network   Feedback and Performance Management</w:t>
    </w:r>
    <w:r>
      <w:tab/>
    </w:r>
    <w:r>
      <w:rPr>
        <w:color w:val="667085"/>
        <w:sz w:val="16"/>
      </w:rPr>
      <w:t xml:space="preserve">Page </w:t>
    </w:r>
    <w:r>
      <w:rPr>
        <w:color w:val="667085"/>
        <w:sz w:val="16"/>
      </w:rPr>
      <w:fldChar w:fldCharType="begin"/>
    </w:r>
    <w:r>
      <w:rPr>
        <w:color w:val="667085"/>
        <w:sz w:val="16"/>
      </w:rPr>
      <w:instrText xml:space="preserve"> PAGE </w:instrText>
    </w:r>
    <w:r w:rsidR="004325D7">
      <w:rPr>
        <w:color w:val="667085"/>
        <w:sz w:val="16"/>
      </w:rPr>
      <w:fldChar w:fldCharType="separate"/>
    </w:r>
    <w:r w:rsidR="004325D7">
      <w:rPr>
        <w:noProof/>
        <w:color w:val="667085"/>
        <w:sz w:val="16"/>
      </w:rPr>
      <w:t>1</w:t>
    </w:r>
    <w:r>
      <w:rPr>
        <w:color w:val="667085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1E41A" w14:textId="77777777" w:rsidR="00A36275" w:rsidRDefault="00A36275">
      <w:pPr>
        <w:spacing w:after="0" w:line="240" w:lineRule="auto"/>
      </w:pPr>
      <w:r>
        <w:separator/>
      </w:r>
    </w:p>
  </w:footnote>
  <w:footnote w:type="continuationSeparator" w:id="0">
    <w:p w14:paraId="2CB375EC" w14:textId="77777777" w:rsidR="00A36275" w:rsidRDefault="00A362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1474808">
    <w:abstractNumId w:val="8"/>
  </w:num>
  <w:num w:numId="2" w16cid:durableId="1190994406">
    <w:abstractNumId w:val="6"/>
  </w:num>
  <w:num w:numId="3" w16cid:durableId="985628664">
    <w:abstractNumId w:val="5"/>
  </w:num>
  <w:num w:numId="4" w16cid:durableId="116486763">
    <w:abstractNumId w:val="4"/>
  </w:num>
  <w:num w:numId="5" w16cid:durableId="1053574759">
    <w:abstractNumId w:val="7"/>
  </w:num>
  <w:num w:numId="6" w16cid:durableId="328560873">
    <w:abstractNumId w:val="3"/>
  </w:num>
  <w:num w:numId="7" w16cid:durableId="1602106527">
    <w:abstractNumId w:val="2"/>
  </w:num>
  <w:num w:numId="8" w16cid:durableId="1991252309">
    <w:abstractNumId w:val="1"/>
  </w:num>
  <w:num w:numId="9" w16cid:durableId="956253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A74"/>
    <w:rsid w:val="00326F90"/>
    <w:rsid w:val="004325D7"/>
    <w:rsid w:val="00707413"/>
    <w:rsid w:val="00A3627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7BBC75"/>
  <w14:defaultImageDpi w14:val="300"/>
  <w15:docId w15:val="{D13A4A14-CF25-45D3-AB68-221B1E892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1F2C52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1367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Feedback and Performance Management Participant Guide</dc:title>
  <dc:subject>Indiana Donor Network leadership development workshop</dc:subject>
  <dc:creator>HRD - A Leadership Development Company</dc:creator>
  <cp:keywords/>
  <dc:description>generated by python-docx</dc:description>
  <cp:lastModifiedBy>Ali Atkison</cp:lastModifiedBy>
  <cp:revision>2</cp:revision>
  <dcterms:created xsi:type="dcterms:W3CDTF">2026-10-01T15:55:00Z</dcterms:created>
  <dcterms:modified xsi:type="dcterms:W3CDTF">2026-10-01T15:55:00Z</dcterms:modified>
  <cp:category/>
</cp:coreProperties>
</file>